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07AC7" w14:textId="77777777" w:rsidR="009E55C1" w:rsidRPr="005A018F" w:rsidRDefault="009E55C1" w:rsidP="003E4A4C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825042" w14:textId="77777777" w:rsidR="00F22DA0" w:rsidRPr="005A018F" w:rsidRDefault="00F22DA0" w:rsidP="003E4A4C">
      <w:pPr>
        <w:pStyle w:val="ConsPlusNormal"/>
        <w:tabs>
          <w:tab w:val="left" w:pos="7655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58987E" w14:textId="00B67BAE" w:rsidR="00ED3E11" w:rsidRPr="005A018F" w:rsidRDefault="00ED3E11" w:rsidP="003E4A4C">
      <w:pPr>
        <w:pStyle w:val="ConsPlusNormal"/>
        <w:tabs>
          <w:tab w:val="left" w:pos="7655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18F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7021ADC8" w14:textId="0B5C9024" w:rsidR="00037AAE" w:rsidRPr="005A018F" w:rsidRDefault="00ED3E11" w:rsidP="003E4A4C">
      <w:pPr>
        <w:pStyle w:val="ConsPlusNormal"/>
        <w:tabs>
          <w:tab w:val="left" w:pos="7655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18F">
        <w:rPr>
          <w:rFonts w:ascii="Times New Roman" w:hAnsi="Times New Roman" w:cs="Times New Roman"/>
          <w:b/>
          <w:sz w:val="26"/>
          <w:szCs w:val="26"/>
        </w:rPr>
        <w:t>п</w:t>
      </w:r>
      <w:r w:rsidR="00D453D1" w:rsidRPr="005A018F">
        <w:rPr>
          <w:rFonts w:ascii="Times New Roman" w:hAnsi="Times New Roman" w:cs="Times New Roman"/>
          <w:b/>
          <w:sz w:val="26"/>
          <w:szCs w:val="26"/>
        </w:rPr>
        <w:t>лан</w:t>
      </w:r>
      <w:r w:rsidRPr="005A018F">
        <w:rPr>
          <w:rFonts w:ascii="Times New Roman" w:hAnsi="Times New Roman" w:cs="Times New Roman"/>
          <w:b/>
          <w:sz w:val="26"/>
          <w:szCs w:val="26"/>
        </w:rPr>
        <w:t>а</w:t>
      </w:r>
      <w:r w:rsidR="00D453D1" w:rsidRPr="005A01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6860" w:rsidRPr="005A018F">
        <w:rPr>
          <w:rFonts w:ascii="Times New Roman" w:hAnsi="Times New Roman" w:cs="Times New Roman"/>
          <w:b/>
          <w:sz w:val="26"/>
          <w:szCs w:val="26"/>
        </w:rPr>
        <w:t>мероприятий («дорожн</w:t>
      </w:r>
      <w:r w:rsidR="00D453D1" w:rsidRPr="005A018F">
        <w:rPr>
          <w:rFonts w:ascii="Times New Roman" w:hAnsi="Times New Roman" w:cs="Times New Roman"/>
          <w:b/>
          <w:sz w:val="26"/>
          <w:szCs w:val="26"/>
        </w:rPr>
        <w:t>ая</w:t>
      </w:r>
      <w:r w:rsidR="00AC6860" w:rsidRPr="005A018F">
        <w:rPr>
          <w:rFonts w:ascii="Times New Roman" w:hAnsi="Times New Roman" w:cs="Times New Roman"/>
          <w:b/>
          <w:sz w:val="26"/>
          <w:szCs w:val="26"/>
        </w:rPr>
        <w:t xml:space="preserve"> карт</w:t>
      </w:r>
      <w:r w:rsidR="00D453D1" w:rsidRPr="005A018F">
        <w:rPr>
          <w:rFonts w:ascii="Times New Roman" w:hAnsi="Times New Roman" w:cs="Times New Roman"/>
          <w:b/>
          <w:sz w:val="26"/>
          <w:szCs w:val="26"/>
        </w:rPr>
        <w:t>а</w:t>
      </w:r>
      <w:r w:rsidR="00AC6860" w:rsidRPr="005A018F">
        <w:rPr>
          <w:rFonts w:ascii="Times New Roman" w:hAnsi="Times New Roman" w:cs="Times New Roman"/>
          <w:b/>
          <w:sz w:val="26"/>
          <w:szCs w:val="26"/>
        </w:rPr>
        <w:t xml:space="preserve">») </w:t>
      </w:r>
      <w:r w:rsidR="006F30C7" w:rsidRPr="005A018F">
        <w:rPr>
          <w:rFonts w:ascii="Times New Roman" w:hAnsi="Times New Roman" w:cs="Times New Roman"/>
          <w:b/>
          <w:sz w:val="26"/>
          <w:szCs w:val="26"/>
        </w:rPr>
        <w:t>«</w:t>
      </w:r>
      <w:r w:rsidR="00037AAE" w:rsidRPr="005A018F">
        <w:rPr>
          <w:rFonts w:ascii="Times New Roman" w:hAnsi="Times New Roman" w:cs="Times New Roman"/>
          <w:b/>
          <w:sz w:val="26"/>
          <w:szCs w:val="26"/>
        </w:rPr>
        <w:t>Внедрение системы идентификации животных»</w:t>
      </w:r>
    </w:p>
    <w:p w14:paraId="5E5A7772" w14:textId="1688EBCC" w:rsidR="00AC6860" w:rsidRPr="005A018F" w:rsidRDefault="00AC6860" w:rsidP="003E4A4C">
      <w:pPr>
        <w:pStyle w:val="ConsPlusNormal"/>
        <w:tabs>
          <w:tab w:val="left" w:pos="7655"/>
        </w:tabs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FA53198" w14:textId="77777777" w:rsidR="00AC6860" w:rsidRPr="005A018F" w:rsidRDefault="00AC6860" w:rsidP="003E4A4C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F6C849D" w14:textId="77777777" w:rsidR="00AC6860" w:rsidRPr="005A018F" w:rsidRDefault="00AC6860" w:rsidP="003E4A4C">
      <w:pPr>
        <w:pStyle w:val="ConsPlusNormal"/>
        <w:tabs>
          <w:tab w:val="left" w:pos="1418"/>
        </w:tabs>
        <w:spacing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5A01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A018F">
        <w:rPr>
          <w:rFonts w:ascii="Times New Roman" w:hAnsi="Times New Roman" w:cs="Times New Roman"/>
          <w:sz w:val="26"/>
          <w:szCs w:val="26"/>
        </w:rPr>
        <w:t>. Раздел «Общее описание Дорожной карты»</w:t>
      </w:r>
    </w:p>
    <w:p w14:paraId="51284031" w14:textId="77777777" w:rsidR="00D453D1" w:rsidRPr="005A018F" w:rsidRDefault="00D453D1" w:rsidP="003E4A4C">
      <w:pPr>
        <w:pStyle w:val="ConsPlusNormal"/>
        <w:tabs>
          <w:tab w:val="left" w:pos="1418"/>
        </w:tabs>
        <w:spacing w:line="276" w:lineRule="auto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6B3FE2FB" w14:textId="77777777" w:rsidR="009D72F7" w:rsidRPr="005A018F" w:rsidRDefault="009D72F7" w:rsidP="003E4A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План мероприятий («дорожная карта») «Внедрение системы идентификации животных» (далее - дорожная карта) разработан в соответствии с Указом Президента Российской Федерации «О мерах по реализации государственной научно-технической политики в интересах развития сельского хозяйства» от 21 июля 2016 года № 350, в целях реализации «Стратегии повышения качества пищевой продукции до 2030 года», утвержденной распоряжением Правительства Российской Федерации от 29 июня 2016 года № 1364-р, организации и проведения комплекса мер по идентификации животных и регистрации объектов, на которых осуществляется деятельность по содержанию животных, производству, перера</w:t>
      </w: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ботке, хранению, транспортировке и реализации подконтрольных товаров, утилизации биологических отходов, учета идентифицированных животных и их движения, а также планирования и проведения противоэпизоотических, лечебно-профилактических и ветеринарно-санитарных мероприятий с использованием достоверной информации о поголовье животных. Дорожная карта направлена на обеспечение взаимосвязи между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прослеживаемостью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животных и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прослеживаемостью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продукции животного происхождения с учетом реализации принципа «от фермы до прилавка». Дорожная карта также предусматривает построение систем контроля безопасности  продукции животного происхождения с учетом интересов конечного пользователя – потребителя продукции.</w:t>
      </w:r>
    </w:p>
    <w:p w14:paraId="0CF3B8F6" w14:textId="77777777" w:rsidR="009D72F7" w:rsidRPr="005A018F" w:rsidRDefault="009D72F7" w:rsidP="003E4A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Дорожная карта представлена во исполнение поручений Заместителя Председателя Правительства РФ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А.В.Дворковича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21 октября 2016ш № АД-П10-149пр.</w:t>
      </w:r>
    </w:p>
    <w:p w14:paraId="7D0B7FEB" w14:textId="77777777" w:rsidR="009D72F7" w:rsidRPr="005A018F" w:rsidRDefault="009D72F7" w:rsidP="003E4A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Реализация плана мероприятий предусматривает увеличение объемов и качества производства продукции молочного и мясного животноводства, птицеводства, ускоренное развитие социально значимых отраслей- овцеводства и козоводства, оленеводства, табунного мясного коневодства и обеспечивает рост объемов экологической,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халяльной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кошерной продукции животноводства.</w:t>
      </w:r>
    </w:p>
    <w:p w14:paraId="3D37504F" w14:textId="77777777" w:rsidR="009D72F7" w:rsidRPr="005A018F" w:rsidRDefault="009D72F7" w:rsidP="003E4A4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безопасности и качества пищевой продукции животного происхождения, содействие и стимулирование роста спроса и предложения на качественные пищевые продукты и обеспечение соблюдения прав потребителей на приобретение качественной еды возможно путем внедрения в Российской Федерации системы идентификации и регистрации животных (далее – Система идентификации животных). Без системы отслеживания происхождения продукции животного происхождения, основанной на системе идентификации животных, невозможна реализация продуктов отечественных производителей на зарубежных рынках.</w:t>
      </w:r>
    </w:p>
    <w:p w14:paraId="0E10BCF2" w14:textId="77777777" w:rsidR="009D72F7" w:rsidRPr="005A018F" w:rsidRDefault="009D72F7" w:rsidP="003E4A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План мероприятий по внедрению системы идентификации животных должен учитывать наличие действующих государственных (ведомственных) информационных систем, совместимость применяемых идентификаторов и форматы данных с  международными системами отслеживания для импорта/экспорта продукции животноводства и перемещения животных и продукции.</w:t>
      </w:r>
    </w:p>
    <w:p w14:paraId="332D4603" w14:textId="77777777" w:rsidR="009D72F7" w:rsidRPr="005A018F" w:rsidRDefault="009D72F7" w:rsidP="003E4A4C">
      <w:pPr>
        <w:spacing w:after="0" w:line="276" w:lineRule="auto"/>
        <w:ind w:firstLine="5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Мероприятия дорожной карты направлены на разработку архитектуры и принципов совместимости информационных систем участников рынка, государственных информационных систем  идентификации животных, внедрение которых позволит обеспечить:</w:t>
      </w:r>
    </w:p>
    <w:p w14:paraId="6AE3C079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первичную идентификацию и регистрацию животных, учет и последующую идентификацию животных в целях сопоставления сведений об идентифицированных животных с данным о них в системе идентификации животных;  </w:t>
      </w:r>
    </w:p>
    <w:p w14:paraId="3E5BC490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регистрацию и ведение данных о субъектах – участниках системы идентификации (владельцах животных, животноводческих объектов, предприятий переработки и утилизации скота, производителей животноводческой продукции и т.д.) с использованием присвоенных им международных глобальных идентификационных кодов месторасположения;</w:t>
      </w:r>
    </w:p>
    <w:p w14:paraId="6190A3A6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регистрацию, ведение и накопление данных (электронных паспортов) обо всех животных в Российской Федерации, подлежащих идентификации, с присвоением им уникальных идентификационных кодов с обязательным учетом национальных и международных требований;</w:t>
      </w:r>
    </w:p>
    <w:p w14:paraId="04E30142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регистрацию, ведение и накопление данных (электронных паспортов) обо всем поголовье скота, птицы и других животных в сельскохозяйственных организациях, крестьянских (фермерских) хозяйствах, включая индивидуальных предпринимателей на территории Российской Федерации,  с присвоением им уникальных идентификационных кодов с обязательным учетом национальных и международных требований;</w:t>
      </w:r>
    </w:p>
    <w:p w14:paraId="13B3EE50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регистрацию и ведение данных об объектах, на которых осуществляется деятельность по содержанию животных, производству, перера</w:t>
      </w: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ботке, хранению, транспортировке и реализации животных и пищевой и непищевой продукции </w:t>
      </w: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животного происхождения, утилизации биологических отходов с использованием присвоенных им уникальных международных глобальных идентификационных кодов месторасположения;</w:t>
      </w:r>
    </w:p>
    <w:p w14:paraId="78CA226A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регистрацию и сопровождение животных при пересечении таможенной и карантинной зон Российской Федерации;</w:t>
      </w:r>
    </w:p>
    <w:p w14:paraId="7D9734EA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возможность получения оперативной информации о месте и способе происхождения, местонахождении животного, состоянии здоровья на всех этапах жизненного цикла – рождение, перемещение, транспортировка, содержание, убой (утилизация), переработка, производство продукции животного происхождения;</w:t>
      </w:r>
    </w:p>
    <w:p w14:paraId="2CD5F151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      регионализацию территории Российской Федерации на основе фактических данных о животных, что позволит исключить введение необоснованных ограничений на экспорт животных и продукции животного происхождения со стороны государств-членов Союза и третьих стран, которые в настоящее время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накладывюется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всю территорию страны в случае возникновения очагов заболевания без учета благополучных территорий;</w:t>
      </w:r>
    </w:p>
    <w:p w14:paraId="26977117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локализацию очагов заболеваний и контроль передвижения животных в пределах Российской Федерации;</w:t>
      </w:r>
    </w:p>
    <w:p w14:paraId="1ADA4FD5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оперативную и своевременную локализацию очагов заболеваний;</w:t>
      </w:r>
    </w:p>
    <w:p w14:paraId="44355500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отзыв продукции животного происхождения, по которой выявлен опасный фактор, на всех стадиях ее обращения и принятие комплексных мер по недопущению распространения такой продукции и болезней животных, в том числе общих для человека и животных;</w:t>
      </w:r>
    </w:p>
    <w:p w14:paraId="4D0ACACC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учет и надлежащее управление племенным стадом и генетическим материалом;</w:t>
      </w:r>
    </w:p>
    <w:p w14:paraId="3212E03B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      создание технологического и организационного механизмов для организации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прослеживаемости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животных и продукции животного происхождения;</w:t>
      </w:r>
    </w:p>
    <w:p w14:paraId="19311565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соблюдение баланса интересов государства, бизнеса и конечного потребителя;</w:t>
      </w:r>
    </w:p>
    <w:p w14:paraId="0B0E94FE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использование любой технологии электронной идентификации животных (подкожные метки,  RFID и другие технологии) для стимулирования конкуренции на рынке идентификации;</w:t>
      </w:r>
    </w:p>
    <w:p w14:paraId="49768AD2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формирование и работу единого центра-эмитента уникальных идентификационных номеров, в рамках концепции развития цифровой экономики Российской Федерации для интеграции данных информационных систем участников Системы идентификации животных</w:t>
      </w:r>
    </w:p>
    <w:p w14:paraId="63B87D1E" w14:textId="77777777" w:rsidR="009D72F7" w:rsidRPr="005A018F" w:rsidRDefault="009D72F7" w:rsidP="003E4A4C">
      <w:pPr>
        <w:spacing w:after="0" w:line="276" w:lineRule="auto"/>
        <w:ind w:firstLine="5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ходе реализации мероприятий дорожной карты будет создана комплексная информационная среда, обеспечивающая идентификацию и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прослеживаемость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животных и продукции животного происхождения, в соответствии с международными требованиями. Создание системы идентификации животных будет способствовать развитию конкурентной среды, снижению </w:t>
      </w: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нагрузки на бюджеты всех уровней и снижению издержек для предпринимателей, осуществляющих деятельность в области животноводства, производства и оборота продукции животного происхождения.  </w:t>
      </w:r>
    </w:p>
    <w:p w14:paraId="37A4D824" w14:textId="77777777" w:rsidR="009D72F7" w:rsidRPr="005A018F" w:rsidRDefault="009D72F7" w:rsidP="003E4A4C">
      <w:pPr>
        <w:spacing w:after="0" w:line="276" w:lineRule="auto"/>
        <w:ind w:firstLine="5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Для успешного внедрения Системы идентификации животных необходимо разработать:</w:t>
      </w:r>
    </w:p>
    <w:p w14:paraId="4A04BAAA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требования к регламентам информационного обмена информационных систем, платформ обработки данных и приложений для идентификации животных участников Системы идентификации животных;</w:t>
      </w:r>
    </w:p>
    <w:p w14:paraId="3279E094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описания форматов и минимально необходимый набор данных для идентификации животных, позволяющие участникам использовать свои информационные системы для сопровождения жизненного цикла животных с учетом совместимости с международными требованиями;</w:t>
      </w:r>
    </w:p>
    <w:p w14:paraId="08A958EC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 роли и ответственность участников информационного обмена на протяжении жизненного цикла животных и продуктов животноводства.</w:t>
      </w:r>
    </w:p>
    <w:p w14:paraId="63C51054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 технические и административные регламенты работы участников информационного обмена необходимые для аккредитации и подключения информационных систем к единой распределенной сети идентификации животных Российской Федерации</w:t>
      </w:r>
    </w:p>
    <w:p w14:paraId="1A104201" w14:textId="77777777" w:rsidR="009D72F7" w:rsidRPr="005A018F" w:rsidRDefault="009D72F7" w:rsidP="003E4A4C">
      <w:pPr>
        <w:spacing w:after="0" w:line="276" w:lineRule="auto"/>
        <w:ind w:firstLine="5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Реализация указанных планов мероприятий позволит создать в России сквозную и устойчивую архитектуру, с минимальной финансовой нагрузкой на хозяйствующие субъекты и с учетом следующих задач:</w:t>
      </w:r>
    </w:p>
    <w:p w14:paraId="7CC0F1E2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 контроль животных со стороны государственных ведомств ответственных за обеспечение санитарного и эпидемиологического контроля в рамках запланированных к запуску и уже действующих ведомственных информационных систем;</w:t>
      </w:r>
    </w:p>
    <w:p w14:paraId="110C5CEC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 обеспечение безопасности продуктов животноводства и контроль со стороны уполномоченных органов на всех этапах жизненного цикла  производства (рост и откорм, убой, утилизация, каналы поставок, прилавок магазина);</w:t>
      </w:r>
    </w:p>
    <w:p w14:paraId="225579EA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 контроль поголовья животных, подлежащих идентификации в соответствие регуляторным актам государства;</w:t>
      </w:r>
    </w:p>
    <w:p w14:paraId="4432D7FB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      контроль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прослеживаемости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происхождения продуктов со стороны граждан Российской Федерации и других государств;</w:t>
      </w:r>
    </w:p>
    <w:p w14:paraId="6D948715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      работа «зеленых коридоров» для перемещения животных и продуктов животноводства за рубеж, включая экологическую,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халяльную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кошерную продукцию;</w:t>
      </w:r>
    </w:p>
    <w:p w14:paraId="760F14BB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      интеграция и использование информации о перемещаемых из-за рубежа животных и продуктов животноводства на территорию Российской Федерации;</w:t>
      </w:r>
    </w:p>
    <w:p w14:paraId="3B9B3D8C" w14:textId="77777777" w:rsidR="009D72F7" w:rsidRPr="005A018F" w:rsidRDefault="009D72F7" w:rsidP="003E4A4C">
      <w:pPr>
        <w:spacing w:after="0" w:line="276" w:lineRule="auto"/>
        <w:ind w:left="920" w:hanging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      функциональная интеграция данных Системы идентификации и </w:t>
      </w:r>
      <w:proofErr w:type="spellStart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отслеживаемости</w:t>
      </w:r>
      <w:proofErr w:type="spellEnd"/>
      <w:r w:rsidRPr="005A01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животных в локальные информационные системы хозяйствующих субъектов для  снижения дополнительных затрат  и повышения эффективности животноводства;</w:t>
      </w:r>
    </w:p>
    <w:p w14:paraId="092527C3" w14:textId="4D950830" w:rsidR="007F597E" w:rsidRPr="005A018F" w:rsidRDefault="009D72F7" w:rsidP="003E4A4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01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     повышение предсказуемости результатов и прозрачности деятельности хозяйств для кредитных организаций и банков</w:t>
      </w:r>
    </w:p>
    <w:p w14:paraId="6F8932AC" w14:textId="77777777" w:rsidR="001630D7" w:rsidRPr="005A018F" w:rsidRDefault="001630D7" w:rsidP="003E4A4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EF7CFD" w14:textId="7EAB3CA2" w:rsidR="00443736" w:rsidRPr="005A018F" w:rsidRDefault="00977755" w:rsidP="003E4A4C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76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5A018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A018F">
        <w:rPr>
          <w:rFonts w:ascii="Times New Roman" w:hAnsi="Times New Roman" w:cs="Times New Roman"/>
          <w:sz w:val="26"/>
          <w:szCs w:val="26"/>
        </w:rPr>
        <w:t xml:space="preserve">. Ключевые показатели </w:t>
      </w:r>
      <w:r w:rsidR="007F597E" w:rsidRPr="005A018F">
        <w:rPr>
          <w:rFonts w:ascii="Times New Roman" w:hAnsi="Times New Roman" w:cs="Times New Roman"/>
          <w:sz w:val="26"/>
          <w:szCs w:val="26"/>
        </w:rPr>
        <w:t xml:space="preserve">дорожной карты </w:t>
      </w:r>
    </w:p>
    <w:tbl>
      <w:tblPr>
        <w:tblStyle w:val="a7"/>
        <w:tblW w:w="12164" w:type="dxa"/>
        <w:tblInd w:w="1440" w:type="dxa"/>
        <w:tblLook w:val="04A0" w:firstRow="1" w:lastRow="0" w:firstColumn="1" w:lastColumn="0" w:noHBand="0" w:noVBand="1"/>
      </w:tblPr>
      <w:tblGrid>
        <w:gridCol w:w="6352"/>
        <w:gridCol w:w="2694"/>
        <w:gridCol w:w="3118"/>
      </w:tblGrid>
      <w:tr w:rsidR="00037AAE" w:rsidRPr="005A018F" w14:paraId="52AE37A4" w14:textId="77777777" w:rsidTr="001E4A09">
        <w:trPr>
          <w:trHeight w:val="675"/>
        </w:trPr>
        <w:tc>
          <w:tcPr>
            <w:tcW w:w="6352" w:type="dxa"/>
            <w:vAlign w:val="center"/>
          </w:tcPr>
          <w:p w14:paraId="359AB719" w14:textId="77777777" w:rsidR="00443736" w:rsidRPr="005A018F" w:rsidRDefault="00443736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B6F14F9" w14:textId="77777777" w:rsidR="00443736" w:rsidRPr="005A018F" w:rsidRDefault="00443736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Текущее 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45499" w14:textId="77777777" w:rsidR="00443736" w:rsidRPr="005A018F" w:rsidRDefault="00443736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</w:tr>
      <w:tr w:rsidR="00247B30" w:rsidRPr="005A018F" w14:paraId="7C97AD61" w14:textId="77777777" w:rsidTr="001E4A09">
        <w:trPr>
          <w:trHeight w:val="278"/>
        </w:trPr>
        <w:tc>
          <w:tcPr>
            <w:tcW w:w="6352" w:type="dxa"/>
          </w:tcPr>
          <w:p w14:paraId="3ABDE089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Количество идентифицированных животных:</w:t>
            </w:r>
          </w:p>
          <w:p w14:paraId="215BBBD7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Крупный рогатый скот, в том числе зебу, буйволы, яки;</w:t>
            </w:r>
          </w:p>
          <w:p w14:paraId="5741F94D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Лошади, ослы, мулы и лошаки;</w:t>
            </w:r>
          </w:p>
          <w:p w14:paraId="1905E2C8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Олени;</w:t>
            </w:r>
          </w:p>
          <w:p w14:paraId="11D9C40A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Верблюды;</w:t>
            </w:r>
          </w:p>
          <w:p w14:paraId="6A425BA4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Свиньи;</w:t>
            </w:r>
          </w:p>
          <w:p w14:paraId="0EC2A2A2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Мелкий рогаты скот (овцы и козы);</w:t>
            </w:r>
          </w:p>
          <w:p w14:paraId="5BE5E496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Собаки и кошки;</w:t>
            </w:r>
          </w:p>
          <w:p w14:paraId="1D7F3020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Домашняя птица (куры, утки, гуси, индейки, цесарки, перепела, страусы);</w:t>
            </w:r>
          </w:p>
          <w:p w14:paraId="3366091A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Пушные звери и кролики;</w:t>
            </w:r>
          </w:p>
          <w:p w14:paraId="6C77FD3D" w14:textId="77777777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Пчелы;</w:t>
            </w:r>
          </w:p>
          <w:p w14:paraId="20B6887E" w14:textId="3ED11C8B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Рыбы и иные водные животные.</w:t>
            </w:r>
          </w:p>
        </w:tc>
        <w:tc>
          <w:tcPr>
            <w:tcW w:w="2694" w:type="dxa"/>
          </w:tcPr>
          <w:p w14:paraId="159F0CD6" w14:textId="215DEECE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11BC3706" w14:textId="0A420246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B30" w:rsidRPr="005A018F" w14:paraId="1E500620" w14:textId="77777777" w:rsidTr="001E4A09">
        <w:trPr>
          <w:trHeight w:val="278"/>
        </w:trPr>
        <w:tc>
          <w:tcPr>
            <w:tcW w:w="6352" w:type="dxa"/>
          </w:tcPr>
          <w:p w14:paraId="4D4DF0A8" w14:textId="7740C713" w:rsidR="00247B30" w:rsidRPr="005A018F" w:rsidRDefault="00247B30" w:rsidP="003E4A4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зарегистрированных </w:t>
            </w:r>
            <w:r w:rsidRPr="005A0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объектов,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на которых осуществляется деятельность по содержанию животных, производству, перера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ботке, хранению, транспортировке и реализации животных и пищевой и непищевой продукции животного происхождения,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694" w:type="dxa"/>
          </w:tcPr>
          <w:p w14:paraId="421638D2" w14:textId="05405CAE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98E9752" w14:textId="1064C759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B30" w:rsidRPr="005A018F" w14:paraId="682D63CF" w14:textId="77777777" w:rsidTr="001E4A09">
        <w:trPr>
          <w:trHeight w:val="278"/>
        </w:trPr>
        <w:tc>
          <w:tcPr>
            <w:tcW w:w="6352" w:type="dxa"/>
          </w:tcPr>
          <w:p w14:paraId="63BB9534" w14:textId="062A6921" w:rsidR="00247B30" w:rsidRPr="005A018F" w:rsidRDefault="00247B30" w:rsidP="005A018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участников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истемы идентификации (владельцы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животных, животноводческих объектов, предприятий переработки и утилизации скота, производителей животноводческой продукции и 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т.д.), 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ующих присвоенные им международные глобальные идентификационные коды</w:t>
            </w:r>
            <w:r w:rsidR="005A018F" w:rsidRPr="005A018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месторасположения</w:t>
            </w:r>
          </w:p>
        </w:tc>
        <w:tc>
          <w:tcPr>
            <w:tcW w:w="2694" w:type="dxa"/>
          </w:tcPr>
          <w:p w14:paraId="2E57CF3F" w14:textId="279A80EF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9B6782E" w14:textId="004664ED" w:rsidR="00247B30" w:rsidRPr="005A018F" w:rsidRDefault="00247B30" w:rsidP="003E4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1566F2" w14:textId="77777777" w:rsidR="00247B30" w:rsidRPr="005A018F" w:rsidRDefault="00247B30" w:rsidP="003E4A4C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C1BCD75" w14:textId="0104FEDE" w:rsidR="00443736" w:rsidRPr="005A018F" w:rsidRDefault="00443736" w:rsidP="003E4A4C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A018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A018F">
        <w:rPr>
          <w:rFonts w:ascii="Times New Roman" w:hAnsi="Times New Roman" w:cs="Times New Roman"/>
          <w:sz w:val="26"/>
          <w:szCs w:val="26"/>
        </w:rPr>
        <w:t xml:space="preserve">. План мероприятий («дорожная карта») развития по </w:t>
      </w:r>
      <w:r w:rsidR="00247B30" w:rsidRPr="005A018F">
        <w:rPr>
          <w:rFonts w:ascii="Times New Roman" w:hAnsi="Times New Roman" w:cs="Times New Roman"/>
          <w:sz w:val="26"/>
          <w:szCs w:val="26"/>
        </w:rPr>
        <w:t xml:space="preserve">созданию и внедрению </w:t>
      </w:r>
      <w:r w:rsidR="00F22DA0" w:rsidRPr="005A018F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247B30" w:rsidRPr="005A018F">
        <w:rPr>
          <w:rFonts w:ascii="Times New Roman" w:hAnsi="Times New Roman" w:cs="Times New Roman"/>
          <w:sz w:val="26"/>
          <w:szCs w:val="26"/>
        </w:rPr>
        <w:t>идентификации животных</w:t>
      </w:r>
    </w:p>
    <w:p w14:paraId="5B1508FB" w14:textId="77777777" w:rsidR="00202E11" w:rsidRPr="005A018F" w:rsidRDefault="00202E11" w:rsidP="003E4A4C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47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45"/>
        <w:gridCol w:w="40"/>
        <w:gridCol w:w="2069"/>
        <w:gridCol w:w="58"/>
        <w:gridCol w:w="2409"/>
        <w:gridCol w:w="62"/>
        <w:gridCol w:w="1406"/>
        <w:gridCol w:w="92"/>
        <w:gridCol w:w="4239"/>
        <w:gridCol w:w="13"/>
        <w:gridCol w:w="10"/>
      </w:tblGrid>
      <w:tr w:rsidR="003D666A" w:rsidRPr="005A018F" w14:paraId="6083F40A" w14:textId="77777777" w:rsidTr="003D666A">
        <w:trPr>
          <w:trHeight w:val="600"/>
        </w:trPr>
        <w:tc>
          <w:tcPr>
            <w:tcW w:w="681" w:type="dxa"/>
            <w:shd w:val="clear" w:color="auto" w:fill="auto"/>
            <w:vAlign w:val="bottom"/>
            <w:hideMark/>
          </w:tcPr>
          <w:p w14:paraId="3BC4D64E" w14:textId="77777777" w:rsidR="00374220" w:rsidRPr="005A018F" w:rsidRDefault="0037422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14:paraId="095E51D8" w14:textId="77777777" w:rsidR="00374220" w:rsidRPr="005A018F" w:rsidRDefault="0037422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2109" w:type="dxa"/>
            <w:gridSpan w:val="2"/>
          </w:tcPr>
          <w:p w14:paraId="6250061E" w14:textId="1A92F3FE" w:rsidR="00374220" w:rsidRPr="005A018F" w:rsidRDefault="00F2194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документа</w:t>
            </w:r>
            <w:r w:rsidR="00C7720F"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7720F"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</w:t>
            </w:r>
            <w:proofErr w:type="spellEnd"/>
            <w:r w:rsidR="00C7720F"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-приятия</w:t>
            </w:r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  <w:hideMark/>
          </w:tcPr>
          <w:p w14:paraId="02768757" w14:textId="7C868B36" w:rsidR="00374220" w:rsidRPr="005A018F" w:rsidRDefault="00213034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832CD1B" w14:textId="77777777" w:rsidR="00374220" w:rsidRPr="005A018F" w:rsidRDefault="0037422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  <w:hideMark/>
          </w:tcPr>
          <w:p w14:paraId="6FF336A3" w14:textId="26265F1A" w:rsidR="00374220" w:rsidRPr="005A018F" w:rsidRDefault="00715F09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Ожидаемыей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результат</w:t>
            </w:r>
          </w:p>
        </w:tc>
      </w:tr>
      <w:tr w:rsidR="003D666A" w:rsidRPr="005A018F" w14:paraId="4114CF74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0F7FDD85" w14:textId="77777777" w:rsidR="00F21940" w:rsidRPr="005A018F" w:rsidRDefault="00F2194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3" w:type="dxa"/>
            <w:gridSpan w:val="11"/>
          </w:tcPr>
          <w:p w14:paraId="3761E180" w14:textId="2342A077" w:rsidR="00F21940" w:rsidRPr="005A018F" w:rsidRDefault="00F21940" w:rsidP="003E4A4C">
            <w:pPr>
              <w:tabs>
                <w:tab w:val="left" w:pos="993"/>
              </w:tabs>
              <w:spacing w:after="0"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исследований и разработок </w:t>
            </w:r>
            <w:r w:rsidR="00EC4588"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внедрени</w:t>
            </w:r>
            <w:r w:rsidR="00EC4588" w:rsidRPr="005A018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идентификации животных</w:t>
            </w:r>
          </w:p>
        </w:tc>
      </w:tr>
      <w:tr w:rsidR="003D666A" w:rsidRPr="005A018F" w14:paraId="4576EB24" w14:textId="77777777" w:rsidTr="003D666A">
        <w:trPr>
          <w:trHeight w:val="841"/>
        </w:trPr>
        <w:tc>
          <w:tcPr>
            <w:tcW w:w="681" w:type="dxa"/>
            <w:shd w:val="clear" w:color="auto" w:fill="auto"/>
            <w:vAlign w:val="bottom"/>
          </w:tcPr>
          <w:p w14:paraId="242A3EE5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03BB9DA1" w14:textId="386B2A93" w:rsidR="00C7720F" w:rsidRPr="005A018F" w:rsidRDefault="00C7720F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исследований по существующим решениям в области систем идентификации и учета животных </w:t>
            </w:r>
          </w:p>
        </w:tc>
        <w:tc>
          <w:tcPr>
            <w:tcW w:w="2109" w:type="dxa"/>
            <w:gridSpan w:val="2"/>
          </w:tcPr>
          <w:p w14:paraId="4F9AD313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01A0527A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7E88CC3D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Минкомсвязь России</w:t>
            </w:r>
          </w:p>
          <w:p w14:paraId="1E98E9AA" w14:textId="3AFDEB29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Россельхознадзор</w:t>
            </w:r>
            <w:proofErr w:type="spellEnd"/>
          </w:p>
          <w:p w14:paraId="611029A9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Ассоциация интернета вещей (по согласованию)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1B142F" w14:textId="77777777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5DE2161B" w14:textId="0C8EE47D" w:rsidR="00C7720F" w:rsidRPr="005A018F" w:rsidRDefault="00C7720F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российский и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опы</w:t>
            </w:r>
            <w:r w:rsidR="009D72F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т, сформирован перечень существу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ющих технологических решений, 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сформированиы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рекомеданции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 выбору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распределенной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архитектуры </w:t>
            </w:r>
            <w:r w:rsidR="004D424E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ее совместимость с зарубежными информационными системами</w:t>
            </w:r>
          </w:p>
        </w:tc>
      </w:tr>
      <w:tr w:rsidR="003D666A" w:rsidRPr="005A018F" w14:paraId="5DC45E94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5FAEC153" w14:textId="495C4475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DB1829B" w14:textId="5773365C" w:rsidR="005347AD" w:rsidRPr="005A018F" w:rsidRDefault="005347AD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научно-исследовательских работ по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разработке рекомендаций для  создания </w:t>
            </w:r>
          </w:p>
          <w:p w14:paraId="4E3B6F75" w14:textId="2997E737" w:rsidR="00715F09" w:rsidRPr="005A018F" w:rsidRDefault="005347AD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идентификации животных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2014 - 2020 годы», утвержденной постановлением Правительства Российской Федерации от 21 мая 2013 г. № 42</w:t>
            </w:r>
          </w:p>
        </w:tc>
        <w:tc>
          <w:tcPr>
            <w:tcW w:w="2109" w:type="dxa"/>
            <w:gridSpan w:val="2"/>
          </w:tcPr>
          <w:p w14:paraId="592FC155" w14:textId="78D9DD0D" w:rsidR="00715F09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Доклад в Правительство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</w:tcPr>
          <w:p w14:paraId="59022166" w14:textId="77777777" w:rsidR="00715F09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Минобрнауки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  <w:p w14:paraId="13253F2A" w14:textId="47750917" w:rsidR="000D6142" w:rsidRPr="005A018F" w:rsidRDefault="000D6142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Экспертный совет при Правительстве России</w:t>
            </w:r>
          </w:p>
          <w:p w14:paraId="384B0588" w14:textId="4190FE9E" w:rsidR="005347AD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3A334D66" w14:textId="793633FF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Россельхознадзор</w:t>
            </w:r>
            <w:proofErr w:type="spellEnd"/>
          </w:p>
          <w:p w14:paraId="364615C4" w14:textId="77777777" w:rsidR="005347AD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Минкомсвязь России</w:t>
            </w:r>
          </w:p>
          <w:p w14:paraId="7284DC38" w14:textId="6E0154F7" w:rsidR="005347AD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Минпромторг России</w:t>
            </w:r>
          </w:p>
          <w:p w14:paraId="1818ADF4" w14:textId="77777777" w:rsidR="005347AD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05D6157A" w14:textId="00D5BAAF" w:rsidR="00715F09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квартал 2017 года</w:t>
            </w:r>
          </w:p>
        </w:tc>
        <w:tc>
          <w:tcPr>
            <w:tcW w:w="4354" w:type="dxa"/>
            <w:gridSpan w:val="4"/>
            <w:shd w:val="clear" w:color="auto" w:fill="auto"/>
          </w:tcPr>
          <w:p w14:paraId="0102A6C4" w14:textId="26F2BDC8" w:rsidR="00715F09" w:rsidRPr="005A018F" w:rsidRDefault="005347A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Проведены научные исследования в части </w:t>
            </w:r>
            <w:r w:rsidR="000D6142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разработки и интеграции </w:t>
            </w:r>
            <w:r w:rsidR="000D6142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действующих </w:t>
            </w:r>
            <w:r w:rsidR="00DB085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 идентификации, определены возможности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использования перспективных технологий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описан формат и минимальный набор данных, разработаны кейсы для различных задач идентификации (метки животных, прослеживание продукции, контроль эпидемий, управление перемещением)</w:t>
            </w:r>
          </w:p>
        </w:tc>
      </w:tr>
      <w:tr w:rsidR="003D666A" w:rsidRPr="005A018F" w14:paraId="7A1ADD3D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75AFE820" w14:textId="67A7F1C0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  <w:r w:rsidR="000D6142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8690404" w14:textId="78DAD3BA" w:rsidR="004D424E" w:rsidRPr="005A018F" w:rsidRDefault="004D424E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Научно-практическая конференция по архитектуре 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идентификации животных и согласование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принципов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государственно-частного п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артнерства для внедрения систем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идентификации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центра эмиссии идентификаторов</w:t>
            </w:r>
          </w:p>
        </w:tc>
        <w:tc>
          <w:tcPr>
            <w:tcW w:w="2109" w:type="dxa"/>
            <w:gridSpan w:val="2"/>
          </w:tcPr>
          <w:p w14:paraId="6FCBF8F9" w14:textId="77777777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Конференция участников рынка животноводства и экспертов в области информационных технологий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7F1B5B78" w14:textId="77777777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 Ассоциация интернета вещей, Минсельхоз России</w:t>
            </w:r>
          </w:p>
          <w:p w14:paraId="0A82F650" w14:textId="3EF783AA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Россельхознадзор</w:t>
            </w:r>
            <w:proofErr w:type="spellEnd"/>
          </w:p>
          <w:p w14:paraId="0C48C941" w14:textId="6E13DF23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</w:t>
            </w:r>
            <w:proofErr w:type="spellEnd"/>
          </w:p>
          <w:p w14:paraId="579103E7" w14:textId="7DF97B58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Минкомсвязь России, отраслевые союзы </w:t>
            </w:r>
          </w:p>
          <w:p w14:paraId="714F91C0" w14:textId="77777777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49774FA" w14:textId="77777777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116F68F9" w14:textId="29C353E1" w:rsidR="004D424E" w:rsidRPr="005A018F" w:rsidRDefault="004D424E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формат государственно-частного партнерства, роли участников партнерства, архитектура системы, требования к эмитенту идентификаторов, требования к а</w:t>
            </w:r>
            <w:r w:rsidR="006053CF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кредитации владельцев информационных систем – участников </w:t>
            </w:r>
            <w:r w:rsidR="000D6142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истемы идентификации</w:t>
            </w:r>
            <w:r w:rsidR="000D6142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животных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 минимальный набор обязательных параметров для идентификации в интересах государства и участников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индустрии.  </w:t>
            </w:r>
          </w:p>
        </w:tc>
      </w:tr>
      <w:tr w:rsidR="003D666A" w:rsidRPr="005A018F" w14:paraId="27A398ED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0C3DD8E5" w14:textId="46A3DD42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  <w:r w:rsidR="003D666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BB68296" w14:textId="33BD02C9" w:rsidR="00715F09" w:rsidRPr="005A018F" w:rsidRDefault="00EC4588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требований к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системе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иденти</w:t>
            </w:r>
            <w:r w:rsidR="004D424E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кации животных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2109" w:type="dxa"/>
            <w:gridSpan w:val="2"/>
          </w:tcPr>
          <w:p w14:paraId="63BC9393" w14:textId="082ABFFB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6B13C664" w14:textId="77777777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2FA15932" w14:textId="032F766F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Россельхознадзор</w:t>
            </w:r>
            <w:proofErr w:type="spellEnd"/>
          </w:p>
          <w:p w14:paraId="54765B7F" w14:textId="7CCACA3A" w:rsidR="00EC4588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Минкомсвязь России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A102F5" w14:textId="0ABD18AC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4AFB5974" w14:textId="2FDE319A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Определены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установлены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единые критерии и принципы дизайна системы идентификации животных и отслеживания продукции</w:t>
            </w:r>
            <w:r w:rsidR="00DB085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70D0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определены </w:t>
            </w:r>
            <w:r w:rsidR="00A95076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использования </w:t>
            </w:r>
            <w:r w:rsidR="004D424E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согласованных с индустрией </w:t>
            </w:r>
            <w:r w:rsidR="00A95076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стандартов, </w:t>
            </w:r>
            <w:r w:rsidR="00D70D0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архитектурные решения и технологии, </w:t>
            </w:r>
            <w:r w:rsidR="00DC685C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удовлетворяющие требования ведомств, производителей и конечных пользователей (граждан). </w:t>
            </w:r>
          </w:p>
        </w:tc>
      </w:tr>
      <w:tr w:rsidR="003D666A" w:rsidRPr="005A018F" w14:paraId="54D8CF0E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3340676D" w14:textId="46A4CE7F" w:rsidR="00EC4588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43" w:type="dxa"/>
            <w:gridSpan w:val="11"/>
            <w:shd w:val="clear" w:color="auto" w:fill="auto"/>
            <w:vAlign w:val="center"/>
          </w:tcPr>
          <w:p w14:paraId="375862F3" w14:textId="0BB4C382" w:rsidR="00EC4588" w:rsidRPr="005A018F" w:rsidRDefault="00401413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</w:t>
            </w:r>
            <w:r w:rsidR="00EC4588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роектировани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C4588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9EB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EC4588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истемы идентификации животных</w:t>
            </w:r>
          </w:p>
        </w:tc>
      </w:tr>
      <w:tr w:rsidR="003D666A" w:rsidRPr="005A018F" w14:paraId="0A96A79E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2D79D71A" w14:textId="071D6E09" w:rsidR="00715F09" w:rsidRPr="005A018F" w:rsidRDefault="00EC4588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63DDE2E" w14:textId="77EF0BBE" w:rsidR="00715F09" w:rsidRPr="005A018F" w:rsidRDefault="00DB085A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перечня унифицированных процедур </w:t>
            </w:r>
            <w:r w:rsidR="00DC685C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информационного сопровождения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животных,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жизненного цикла производства продуктов животноводства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роли 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отвественность</w:t>
            </w:r>
            <w:proofErr w:type="spellEnd"/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участников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истеме идентификации животных</w:t>
            </w:r>
            <w:r w:rsidR="009A10D1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09" w:type="dxa"/>
            <w:gridSpan w:val="2"/>
          </w:tcPr>
          <w:p w14:paraId="7E816D77" w14:textId="1AB9398E" w:rsidR="00715F09" w:rsidRPr="005A018F" w:rsidRDefault="00401413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 в Правительство</w:t>
            </w:r>
            <w:r w:rsidR="00CA50E4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4B2DAEB1" w14:textId="77777777" w:rsidR="00401413" w:rsidRPr="005A018F" w:rsidRDefault="00401413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612F3138" w14:textId="425F3F9D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Россельхознадзор</w:t>
            </w:r>
            <w:proofErr w:type="spellEnd"/>
          </w:p>
          <w:p w14:paraId="74375AED" w14:textId="77777777" w:rsidR="00715F09" w:rsidRPr="005A018F" w:rsidRDefault="00401413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Минкомсвязь России</w:t>
            </w:r>
          </w:p>
          <w:p w14:paraId="46515781" w14:textId="0AA81C87" w:rsidR="00DC685C" w:rsidRPr="005A018F" w:rsidRDefault="00DC685C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Ассоциация интернета вещей (по согласованию)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996D1A5" w14:textId="24097522" w:rsidR="00715F09" w:rsidRPr="005A018F" w:rsidRDefault="00DB085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69F5825A" w14:textId="29B265AA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Определены процедуры идентификации животных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всех стадиях жизненного цикла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обязанности и ответственность участников информационного сопровождения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</w:t>
            </w:r>
            <w:r w:rsidR="00DC685C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огласованы форматы данных и описание процедур обмена данными между различными информационными системами 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участников.</w:t>
            </w:r>
          </w:p>
        </w:tc>
      </w:tr>
      <w:tr w:rsidR="003D666A" w:rsidRPr="005A018F" w14:paraId="529D29D5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6F2326BC" w14:textId="137CAE26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291E9B7" w14:textId="03A4623B" w:rsidR="00715F09" w:rsidRPr="005A018F" w:rsidRDefault="00D70D0A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организационной концепции внедрения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идентификации животных</w:t>
            </w:r>
          </w:p>
        </w:tc>
        <w:tc>
          <w:tcPr>
            <w:tcW w:w="2109" w:type="dxa"/>
            <w:gridSpan w:val="2"/>
          </w:tcPr>
          <w:p w14:paraId="22BFEF38" w14:textId="75F4AB44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Акт Правительства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19F9A90D" w14:textId="77777777" w:rsidR="00D70D0A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Минсельхоз России</w:t>
            </w:r>
          </w:p>
          <w:p w14:paraId="11C62932" w14:textId="77777777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Минкомсвязь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России</w:t>
            </w:r>
          </w:p>
          <w:p w14:paraId="3848F3BD" w14:textId="7F287C3B" w:rsidR="005E6DCD" w:rsidRPr="005A018F" w:rsidRDefault="005E6DCD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Экспертный совет Правительства России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1BB5C92" w14:textId="5E2CEFC0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6BDB2EBE" w14:textId="1B4FBCBF" w:rsidR="00715F09" w:rsidRPr="005A018F" w:rsidRDefault="00D70D0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правовая форма организации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эмитент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уполномоченной 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генерировать 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идентификаторы, предназначенные для идентификации животных и 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правовой 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</w:t>
            </w:r>
            <w:r w:rsidR="00B211D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FF038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взаимодействия с участниками </w:t>
            </w:r>
            <w:r w:rsidR="005E6DCD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идентификации животных</w:t>
            </w:r>
          </w:p>
        </w:tc>
      </w:tr>
      <w:tr w:rsidR="003D666A" w:rsidRPr="005A018F" w14:paraId="6F9F9A36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1776EB6D" w14:textId="4C239389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3D666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832606E" w14:textId="6A582FFF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механизма государственно-частного партнерства для финансирования разработки, внедрения и поддержки функционирования Системы идентификации животных </w:t>
            </w:r>
          </w:p>
        </w:tc>
        <w:tc>
          <w:tcPr>
            <w:tcW w:w="2109" w:type="dxa"/>
            <w:gridSpan w:val="2"/>
          </w:tcPr>
          <w:p w14:paraId="4FAA3FC4" w14:textId="5436304A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2C8705F4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52FC1D5C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Минэкономразвития России</w:t>
            </w:r>
          </w:p>
          <w:p w14:paraId="2CFF2359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Минфин России</w:t>
            </w:r>
          </w:p>
          <w:p w14:paraId="52FBC767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Россельхоз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</w:t>
            </w:r>
          </w:p>
          <w:p w14:paraId="515D19F2" w14:textId="2D774356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Экспертный совет Правительства России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BB92749" w14:textId="535EF85B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2017 года</w:t>
            </w:r>
          </w:p>
        </w:tc>
        <w:tc>
          <w:tcPr>
            <w:tcW w:w="4354" w:type="dxa"/>
            <w:gridSpan w:val="4"/>
            <w:shd w:val="clear" w:color="auto" w:fill="auto"/>
            <w:vAlign w:val="center"/>
          </w:tcPr>
          <w:p w14:paraId="09251B93" w14:textId="1530DEA0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Определены источники финансирования проекта по разработке и внедрению Системы идентификации животных и </w:t>
            </w:r>
            <w:r w:rsidR="009D72F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ее функционирования на рыночных принципах, включая поддержку работы эмитента идентификаторов.. </w:t>
            </w:r>
          </w:p>
        </w:tc>
      </w:tr>
      <w:tr w:rsidR="003D666A" w:rsidRPr="005A018F" w14:paraId="65E2C42E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24B7B40E" w14:textId="198BB10C" w:rsidR="009E55C1" w:rsidRPr="005A018F" w:rsidRDefault="009E55C1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43" w:type="dxa"/>
            <w:gridSpan w:val="11"/>
            <w:shd w:val="clear" w:color="auto" w:fill="auto"/>
            <w:vAlign w:val="center"/>
          </w:tcPr>
          <w:p w14:paraId="58BD012B" w14:textId="1C5B00E4" w:rsidR="009E55C1" w:rsidRPr="005A018F" w:rsidRDefault="009E55C1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законодательного регулирования </w:t>
            </w:r>
          </w:p>
        </w:tc>
      </w:tr>
      <w:tr w:rsidR="003D666A" w:rsidRPr="005A018F" w14:paraId="0CD30339" w14:textId="62CA9D32" w:rsidTr="003D666A">
        <w:trPr>
          <w:gridAfter w:val="1"/>
          <w:wAfter w:w="10" w:type="dxa"/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722ECF49" w14:textId="5BB88686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59E814B" w14:textId="510DBAA4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о реализации пилотных проектов по созданию Системы идентификации, включая предложения о совершенствовании законодательной и нормативно-технической базы в области </w:t>
            </w:r>
            <w:proofErr w:type="spellStart"/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индентификации</w:t>
            </w:r>
            <w:proofErr w:type="spellEnd"/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</w:t>
            </w:r>
          </w:p>
        </w:tc>
        <w:tc>
          <w:tcPr>
            <w:tcW w:w="2127" w:type="dxa"/>
            <w:gridSpan w:val="2"/>
          </w:tcPr>
          <w:p w14:paraId="11FD851F" w14:textId="11114751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E8B6B3" w14:textId="5EE9B335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BB5D2F6" w14:textId="468CEEB7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2018 года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96AEA5A" w14:textId="27AEC2FD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 план внедрения пилотных проектов, выбраны хозяйства для реализации пилотных проектов, проведен анализ действующего законодательства Российской Федерации, на основании которого подготовлены предложения о внесении изменений в федеральное законодательство</w:t>
            </w:r>
          </w:p>
        </w:tc>
      </w:tr>
      <w:tr w:rsidR="003D666A" w:rsidRPr="005A018F" w14:paraId="501614FF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78620F52" w14:textId="7E0C1B6A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4F2A516" w14:textId="21D54938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комплекса мер по внесению изменений в действующее законодательство Российской Федерации, обеспечивающего внедрение и использование Системы идентификации животных в Российской Федерации</w:t>
            </w:r>
          </w:p>
        </w:tc>
        <w:tc>
          <w:tcPr>
            <w:tcW w:w="2127" w:type="dxa"/>
            <w:gridSpan w:val="2"/>
          </w:tcPr>
          <w:p w14:paraId="4BB43733" w14:textId="0E66A9EF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1F2F70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  <w:p w14:paraId="5A6BB706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Минкомсвязь России</w:t>
            </w:r>
          </w:p>
          <w:p w14:paraId="71594B20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Минэкономразвития</w:t>
            </w:r>
          </w:p>
          <w:p w14:paraId="09A404B0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Заинтересованные федеральные органы исполнительной власти</w:t>
            </w:r>
          </w:p>
          <w:p w14:paraId="5BB6832E" w14:textId="1391FF55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3D36BE2" w14:textId="22F32F30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2018 года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60DE6D5B" w14:textId="0D770E2E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 комплекс мер, обеспечивающий законодательную платформу для внедрения Системы идентификации животных</w:t>
            </w:r>
          </w:p>
        </w:tc>
      </w:tr>
      <w:tr w:rsidR="003D666A" w:rsidRPr="005A018F" w14:paraId="05A1F6A5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177A2CF7" w14:textId="2B67AB1E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481DA06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проекта федерального закона о внесении изменений в федеральный закон «О ветеринарии» и другие федеральные законы и подзаконные акты в части – закрепления терминов и определений в области идентификации животных;</w:t>
            </w:r>
          </w:p>
          <w:p w14:paraId="1495EBA7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установления требований по идентификации животных, прав и обязанностей собственников (владельцев) животных;</w:t>
            </w:r>
          </w:p>
          <w:p w14:paraId="567E267B" w14:textId="0ED9545A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установления административной ответственности за нарушения требований в обла</w:t>
            </w:r>
            <w:r w:rsidR="009D72F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 идентификации животных;</w:t>
            </w:r>
          </w:p>
          <w:p w14:paraId="40971B18" w14:textId="21D605B2" w:rsidR="00F22DA0" w:rsidRPr="005A018F" w:rsidRDefault="009D72F7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установления прав со</w:t>
            </w:r>
            <w:r w:rsidR="00F22DA0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бственников (владельцев) на первичную идентификацию животных и внесение сведений о статусе животного;</w:t>
            </w:r>
          </w:p>
          <w:p w14:paraId="7FF73C76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установления правил идентификации и требований к средствам идентификации, а также к изготовителям средств идентификации и участникам оборота средств идентификации;</w:t>
            </w:r>
          </w:p>
          <w:p w14:paraId="4AD7656A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установления требований к информационной системе идентификации животных;</w:t>
            </w:r>
          </w:p>
          <w:p w14:paraId="445A78BC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установления этапов внедрения системы идентификации животных и переходного периода;</w:t>
            </w:r>
          </w:p>
          <w:p w14:paraId="5DD6AD58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определения комплекса экономических мер стимулирования 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собственников (владельцев) животных, способствующих внедрению системы идентификации;</w:t>
            </w:r>
          </w:p>
          <w:p w14:paraId="0FC4FC23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закрепления полномочий за федеральным органом исполнительной власти, ответственным за идентификацию и учет животных;</w:t>
            </w:r>
          </w:p>
          <w:p w14:paraId="13098529" w14:textId="77777777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закрепления полномочий за федеральным органом исполнительной власти, уполномоченным на проведение контроля и надзора за идентификацией животных, </w:t>
            </w:r>
          </w:p>
          <w:p w14:paraId="451BCEC8" w14:textId="325ECB0C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закрепление полномочий за федеральным органом исполнительной власти, ответственным за регистрацию объектов,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на которых осуществляется деятельность по содержанию животных, производству, перера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ботке, хранению, транспортировке и реализации животных и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пищевой и непищевой продукции животного происхождения, утилизации биологических отходов.</w:t>
            </w:r>
          </w:p>
        </w:tc>
        <w:tc>
          <w:tcPr>
            <w:tcW w:w="2127" w:type="dxa"/>
            <w:gridSpan w:val="2"/>
          </w:tcPr>
          <w:p w14:paraId="56D89A55" w14:textId="79A04A39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</w:t>
            </w:r>
          </w:p>
        </w:tc>
        <w:tc>
          <w:tcPr>
            <w:tcW w:w="2409" w:type="dxa"/>
            <w:shd w:val="clear" w:color="auto" w:fill="auto"/>
          </w:tcPr>
          <w:p w14:paraId="4EA59A40" w14:textId="339FA34F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21B6E41" w14:textId="0E48D15D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2018 года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316187C2" w14:textId="3FC59701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Создана правовая база для работы Системы идентификации животных</w:t>
            </w:r>
          </w:p>
        </w:tc>
      </w:tr>
      <w:tr w:rsidR="003D666A" w:rsidRPr="005A018F" w14:paraId="120EB523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6D112021" w14:textId="5CF85B1E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50A77BE" w14:textId="1A3E5558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Определение юридического и правового статуса эмитента идентификаторов для Системы идентификации животных</w:t>
            </w:r>
          </w:p>
        </w:tc>
        <w:tc>
          <w:tcPr>
            <w:tcW w:w="2127" w:type="dxa"/>
            <w:gridSpan w:val="2"/>
          </w:tcPr>
          <w:p w14:paraId="3DA08146" w14:textId="57112DC4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14:paraId="518C3EAF" w14:textId="5B2066B6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C4D9AC4" w14:textId="4512274A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2018 года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183706DB" w14:textId="392503AF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Правовой статус эмитента идентификаторов утвержден Постановлением Правительства</w:t>
            </w:r>
          </w:p>
        </w:tc>
      </w:tr>
      <w:tr w:rsidR="003D666A" w:rsidRPr="005A018F" w14:paraId="141384EB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715B0A1D" w14:textId="0484A221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C9FFCAF" w14:textId="6F4C884E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Разработка и внесение проекта федерального закона, направленного на установление возможности заключения предусмотренных законодательством соглашений в сфере частно-государственного партнёрства, объектом которых являются программы для ЭВМ и базы данных</w:t>
            </w:r>
          </w:p>
        </w:tc>
        <w:tc>
          <w:tcPr>
            <w:tcW w:w="2127" w:type="dxa"/>
            <w:gridSpan w:val="2"/>
          </w:tcPr>
          <w:p w14:paraId="30ADB30C" w14:textId="1A3ED07D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</w:t>
            </w:r>
          </w:p>
        </w:tc>
        <w:tc>
          <w:tcPr>
            <w:tcW w:w="2409" w:type="dxa"/>
            <w:shd w:val="clear" w:color="auto" w:fill="auto"/>
          </w:tcPr>
          <w:p w14:paraId="12BA954D" w14:textId="38E356C5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Минэкономразвития России и заинтересованные федеральные органы исполнительной власти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AFE5875" w14:textId="4F7AE656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 2017 года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2A943DCC" w14:textId="743D4B6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Обеспечение возможности реализации взаимовыгодного сотрудничества между государством и частными инвесторами с целью создания или модификации программного обеспечения (исключительное право или право пользования на которое принадлежит государству), необходимого для реализации органами государственной власти возложенных на него функций</w:t>
            </w:r>
          </w:p>
        </w:tc>
      </w:tr>
      <w:tr w:rsidR="003D666A" w:rsidRPr="005A018F" w14:paraId="3FAACC64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15C48D19" w14:textId="6E82A8D9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043" w:type="dxa"/>
            <w:gridSpan w:val="11"/>
            <w:shd w:val="clear" w:color="auto" w:fill="auto"/>
            <w:vAlign w:val="center"/>
          </w:tcPr>
          <w:p w14:paraId="2CBBE772" w14:textId="1E111F8E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Системы идентификации животных</w:t>
            </w:r>
          </w:p>
        </w:tc>
      </w:tr>
      <w:tr w:rsidR="003D666A" w:rsidRPr="005A018F" w14:paraId="7ACF5463" w14:textId="4D64D66E" w:rsidTr="003D666A">
        <w:trPr>
          <w:gridAfter w:val="2"/>
          <w:wAfter w:w="23" w:type="dxa"/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170EA2D3" w14:textId="7DE98439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F01E83" w14:textId="2AA54FA3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Анализ работы пилотных проектов по идентификации животных обеспеченных уникальными идентифи</w:t>
            </w:r>
            <w:r w:rsidR="009D72F7" w:rsidRPr="005A018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аторами из единого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центра-эмитента и механизмов взаимодействия аккредитованных участников системы </w:t>
            </w:r>
          </w:p>
        </w:tc>
        <w:tc>
          <w:tcPr>
            <w:tcW w:w="2127" w:type="dxa"/>
            <w:gridSpan w:val="2"/>
          </w:tcPr>
          <w:p w14:paraId="3083142D" w14:textId="1A4A69E1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Доклад в Правительство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A9D080" w14:textId="33CCA81E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0B08349" w14:textId="4D5A5666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 2018 года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EA9579F" w14:textId="1DB1562E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 анализ работы пилотных проектов и определен дальнейший порядок внедрения Системы идентификации животных с учетом полученного опыта</w:t>
            </w:r>
          </w:p>
        </w:tc>
      </w:tr>
      <w:tr w:rsidR="003D666A" w:rsidRPr="005A018F" w14:paraId="5F59F824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6ABB0833" w14:textId="24FE00BB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  <w:r w:rsidR="003D666A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45" w:type="dxa"/>
            <w:shd w:val="clear" w:color="auto" w:fill="auto"/>
          </w:tcPr>
          <w:p w14:paraId="2436871D" w14:textId="3D44CE40" w:rsidR="00F22DA0" w:rsidRPr="005A018F" w:rsidRDefault="00F22DA0" w:rsidP="003E4A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Начало работы интегрированной Системы идентификации животных  в Российской Федерации и механизмов аккредитации участников системы</w:t>
            </w:r>
          </w:p>
        </w:tc>
        <w:tc>
          <w:tcPr>
            <w:tcW w:w="2167" w:type="dxa"/>
            <w:gridSpan w:val="3"/>
          </w:tcPr>
          <w:p w14:paraId="5AEA1D4E" w14:textId="433F5880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 в Правительство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7314E6" w14:textId="03E4A4A0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России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3F5940B" w14:textId="0E221DED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 2018 года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2F3D57B1" w14:textId="0EA42631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 дальнейший порядок внедрения Системы идентификации животных </w:t>
            </w:r>
          </w:p>
        </w:tc>
      </w:tr>
      <w:tr w:rsidR="003D666A" w:rsidRPr="005A018F" w14:paraId="63747EDB" w14:textId="77777777" w:rsidTr="003D666A">
        <w:trPr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3C1DD3E4" w14:textId="480CA21C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43" w:type="dxa"/>
            <w:gridSpan w:val="11"/>
            <w:shd w:val="clear" w:color="auto" w:fill="auto"/>
          </w:tcPr>
          <w:p w14:paraId="71624EC3" w14:textId="3AB2EB53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механизмов и технологий идентификации животных</w:t>
            </w:r>
          </w:p>
        </w:tc>
      </w:tr>
      <w:tr w:rsidR="003D666A" w:rsidRPr="005A018F" w14:paraId="3A7E49CF" w14:textId="33A32368" w:rsidTr="003D666A">
        <w:trPr>
          <w:gridAfter w:val="2"/>
          <w:wAfter w:w="23" w:type="dxa"/>
          <w:trHeight w:val="557"/>
        </w:trPr>
        <w:tc>
          <w:tcPr>
            <w:tcW w:w="681" w:type="dxa"/>
            <w:shd w:val="clear" w:color="auto" w:fill="auto"/>
            <w:vAlign w:val="bottom"/>
          </w:tcPr>
          <w:p w14:paraId="09747C9B" w14:textId="35330396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82E7D00" w14:textId="65272412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механизмов обмена данными для всех заинтересованных участников для развития информационных приложений в рамках развития Цифровой экономики Российской Федерации. </w:t>
            </w:r>
          </w:p>
        </w:tc>
        <w:tc>
          <w:tcPr>
            <w:tcW w:w="2127" w:type="dxa"/>
            <w:gridSpan w:val="2"/>
          </w:tcPr>
          <w:p w14:paraId="14922D84" w14:textId="351A0B9E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>доклад в Правительство Российской Федерации</w:t>
            </w:r>
          </w:p>
        </w:tc>
        <w:tc>
          <w:tcPr>
            <w:tcW w:w="2409" w:type="dxa"/>
            <w:shd w:val="clear" w:color="auto" w:fill="auto"/>
          </w:tcPr>
          <w:p w14:paraId="433C7E85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  и заинтересованные федеральные органы исполнительной власти</w:t>
            </w:r>
          </w:p>
          <w:p w14:paraId="02CE9128" w14:textId="77777777" w:rsidR="00F22DA0" w:rsidRPr="005A018F" w:rsidRDefault="00F22DA0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Ассоциация интернета вещей (по согласованию)</w:t>
            </w:r>
          </w:p>
          <w:p w14:paraId="46E8E789" w14:textId="49A36108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Правительство России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00750A7" w14:textId="1BCE3DE9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2018 года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3AE075C" w14:textId="769E0FA3" w:rsidR="00F22DA0" w:rsidRPr="005A018F" w:rsidRDefault="00F22DA0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 механизм, позволяющий интегрировать в Систему иденти</w:t>
            </w:r>
            <w:r w:rsidR="009D72F7"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фика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ции животных заинтересованных участников информационного обмена.  </w:t>
            </w:r>
          </w:p>
        </w:tc>
      </w:tr>
      <w:tr w:rsidR="003D666A" w:rsidRPr="005A018F" w14:paraId="7A02AD60" w14:textId="77777777" w:rsidTr="003D666A">
        <w:trPr>
          <w:gridAfter w:val="2"/>
          <w:wAfter w:w="23" w:type="dxa"/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9DF9" w14:textId="77777777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44E8" w14:textId="77777777" w:rsidR="003D666A" w:rsidRPr="005A018F" w:rsidRDefault="003D666A" w:rsidP="003E4A4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методических рекомендаций для субъектов Российской Федерации,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самоуправления, юридических лиц и индивидуальных предпринимателей по вопросам идентификации животных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DE3" w14:textId="77777777" w:rsidR="003D666A" w:rsidRPr="005A018F" w:rsidRDefault="003D666A" w:rsidP="003E4A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доклад в Правительство Российской </w:t>
            </w:r>
            <w:r w:rsidRPr="005A0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23D9" w14:textId="77777777" w:rsidR="003D666A" w:rsidRPr="005A018F" w:rsidRDefault="003D666A" w:rsidP="003E4A4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Минсельхоз России и заинтересованные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федеральные органы исполнительной власти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3BBC" w14:textId="77777777" w:rsidR="003D666A" w:rsidRPr="005A018F" w:rsidRDefault="003D666A" w:rsidP="003E4A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 квартал 2018 года, далее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7776" w14:textId="77777777" w:rsidR="003D666A" w:rsidRPr="005A018F" w:rsidRDefault="003D666A" w:rsidP="003E4A4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Разработаны рекомендации для участников, использующих </w:t>
            </w:r>
            <w:r w:rsidRPr="005A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Систему идентификации животных</w:t>
            </w:r>
          </w:p>
        </w:tc>
      </w:tr>
    </w:tbl>
    <w:p w14:paraId="7996F0AF" w14:textId="1B9CCFAB" w:rsidR="007D137E" w:rsidRPr="005A018F" w:rsidRDefault="007D137E" w:rsidP="003E4A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7D137E" w:rsidRPr="005A018F" w:rsidSect="00143D3D">
      <w:footerReference w:type="default" r:id="rId9"/>
      <w:pgSz w:w="16838" w:h="11906" w:orient="landscape"/>
      <w:pgMar w:top="1276" w:right="709" w:bottom="993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2010A" w15:done="0"/>
  <w15:commentEx w15:paraId="5F0CBB71" w15:done="0"/>
  <w15:commentEx w15:paraId="0E8DE23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69B24" w14:textId="77777777" w:rsidR="009E55C1" w:rsidRDefault="009E55C1" w:rsidP="00BB5678">
      <w:pPr>
        <w:spacing w:after="0" w:line="240" w:lineRule="auto"/>
      </w:pPr>
      <w:r>
        <w:separator/>
      </w:r>
    </w:p>
  </w:endnote>
  <w:endnote w:type="continuationSeparator" w:id="0">
    <w:p w14:paraId="47CE2A31" w14:textId="77777777" w:rsidR="009E55C1" w:rsidRDefault="009E55C1" w:rsidP="00BB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12447"/>
      <w:docPartObj>
        <w:docPartGallery w:val="Page Numbers (Bottom of Page)"/>
        <w:docPartUnique/>
      </w:docPartObj>
    </w:sdtPr>
    <w:sdtEndPr/>
    <w:sdtContent>
      <w:p w14:paraId="47A5FDDB" w14:textId="549BE2EC" w:rsidR="009E55C1" w:rsidRDefault="009E55C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8F">
          <w:rPr>
            <w:noProof/>
          </w:rPr>
          <w:t>15</w:t>
        </w:r>
        <w:r>
          <w:fldChar w:fldCharType="end"/>
        </w:r>
      </w:p>
    </w:sdtContent>
  </w:sdt>
  <w:p w14:paraId="25EA01B8" w14:textId="77777777" w:rsidR="009E55C1" w:rsidRDefault="009E55C1">
    <w:pPr>
      <w:pStyle w:val="af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30C18" w14:textId="77777777" w:rsidR="009E55C1" w:rsidRDefault="009E55C1" w:rsidP="00BB5678">
      <w:pPr>
        <w:spacing w:after="0" w:line="240" w:lineRule="auto"/>
      </w:pPr>
      <w:r>
        <w:separator/>
      </w:r>
    </w:p>
  </w:footnote>
  <w:footnote w:type="continuationSeparator" w:id="0">
    <w:p w14:paraId="783453B2" w14:textId="77777777" w:rsidR="009E55C1" w:rsidRDefault="009E55C1" w:rsidP="00BB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C34"/>
    <w:multiLevelType w:val="hybridMultilevel"/>
    <w:tmpl w:val="C690FA08"/>
    <w:lvl w:ilvl="0" w:tplc="CD1C64F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8907D4"/>
    <w:multiLevelType w:val="hybridMultilevel"/>
    <w:tmpl w:val="1D5A5616"/>
    <w:lvl w:ilvl="0" w:tplc="F790F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E73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87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6AB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60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10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1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496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CC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84DA3"/>
    <w:multiLevelType w:val="hybridMultilevel"/>
    <w:tmpl w:val="472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C50"/>
    <w:multiLevelType w:val="hybridMultilevel"/>
    <w:tmpl w:val="A762E4DA"/>
    <w:lvl w:ilvl="0" w:tplc="6E6A48B8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8B6BF1"/>
    <w:multiLevelType w:val="multilevel"/>
    <w:tmpl w:val="B83EBE02"/>
    <w:lvl w:ilvl="0">
      <w:start w:val="1"/>
      <w:numFmt w:val="decimal"/>
      <w:pStyle w:val="-1"/>
      <w:lvlText w:val="%1."/>
      <w:lvlJc w:val="left"/>
      <w:pPr>
        <w:ind w:left="720" w:hanging="360"/>
      </w:pPr>
    </w:lvl>
    <w:lvl w:ilvl="1">
      <w:start w:val="1"/>
      <w:numFmt w:val="decimal"/>
      <w:pStyle w:val="-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-3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pStyle w:val="-4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>
    <w:nsid w:val="272868BA"/>
    <w:multiLevelType w:val="hybridMultilevel"/>
    <w:tmpl w:val="CF9AE130"/>
    <w:lvl w:ilvl="0" w:tplc="153C1CA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33855"/>
    <w:multiLevelType w:val="hybridMultilevel"/>
    <w:tmpl w:val="A6BAA7B8"/>
    <w:lvl w:ilvl="0" w:tplc="80A24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6B0213"/>
    <w:multiLevelType w:val="hybridMultilevel"/>
    <w:tmpl w:val="5D283DCC"/>
    <w:lvl w:ilvl="0" w:tplc="6E6A48B8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4E651E"/>
    <w:multiLevelType w:val="hybridMultilevel"/>
    <w:tmpl w:val="EB7ED684"/>
    <w:lvl w:ilvl="0" w:tplc="18A0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6D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C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E1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24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E3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A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242CB6"/>
    <w:multiLevelType w:val="hybridMultilevel"/>
    <w:tmpl w:val="127A2CD0"/>
    <w:lvl w:ilvl="0" w:tplc="6E6A48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2018EA"/>
    <w:multiLevelType w:val="hybridMultilevel"/>
    <w:tmpl w:val="F59A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013B7"/>
    <w:multiLevelType w:val="hybridMultilevel"/>
    <w:tmpl w:val="77A8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F4A48"/>
    <w:multiLevelType w:val="hybridMultilevel"/>
    <w:tmpl w:val="F8E8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C29AA"/>
    <w:multiLevelType w:val="multilevel"/>
    <w:tmpl w:val="1DDA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267B61"/>
    <w:multiLevelType w:val="hybridMultilevel"/>
    <w:tmpl w:val="264A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C7B6F"/>
    <w:multiLevelType w:val="hybridMultilevel"/>
    <w:tmpl w:val="2D18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D4249"/>
    <w:multiLevelType w:val="hybridMultilevel"/>
    <w:tmpl w:val="9BE4218A"/>
    <w:lvl w:ilvl="0" w:tplc="92C29B0C">
      <w:numFmt w:val="bullet"/>
      <w:lvlText w:val="-"/>
      <w:lvlJc w:val="left"/>
      <w:pPr>
        <w:ind w:left="1327" w:hanging="7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C656F71"/>
    <w:multiLevelType w:val="hybridMultilevel"/>
    <w:tmpl w:val="22FA3120"/>
    <w:lvl w:ilvl="0" w:tplc="6E6A48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7"/>
  </w:num>
  <w:num w:numId="15">
    <w:abstractNumId w:val="1"/>
  </w:num>
  <w:num w:numId="16">
    <w:abstractNumId w:val="8"/>
  </w:num>
  <w:num w:numId="17">
    <w:abstractNumId w:val="0"/>
  </w:num>
  <w:num w:numId="18">
    <w:abstractNumId w:val="16"/>
  </w:num>
  <w:numIdMacAtCleanup w:val="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slav Chernov">
    <w15:presenceInfo w15:providerId="Windows Live" w15:userId="b6553c015ef05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AC"/>
    <w:rsid w:val="00013995"/>
    <w:rsid w:val="000160BA"/>
    <w:rsid w:val="00017FCF"/>
    <w:rsid w:val="00020F14"/>
    <w:rsid w:val="00027FB0"/>
    <w:rsid w:val="00032DCB"/>
    <w:rsid w:val="00035791"/>
    <w:rsid w:val="00037375"/>
    <w:rsid w:val="00037AAE"/>
    <w:rsid w:val="00040A1A"/>
    <w:rsid w:val="00040AC4"/>
    <w:rsid w:val="00042323"/>
    <w:rsid w:val="00042D27"/>
    <w:rsid w:val="00044FB7"/>
    <w:rsid w:val="00056C26"/>
    <w:rsid w:val="00061985"/>
    <w:rsid w:val="00062DEA"/>
    <w:rsid w:val="00065CD5"/>
    <w:rsid w:val="00070BF0"/>
    <w:rsid w:val="00073771"/>
    <w:rsid w:val="00075265"/>
    <w:rsid w:val="000843B8"/>
    <w:rsid w:val="00090829"/>
    <w:rsid w:val="000A1230"/>
    <w:rsid w:val="000A1398"/>
    <w:rsid w:val="000A1B25"/>
    <w:rsid w:val="000C710E"/>
    <w:rsid w:val="000D2A13"/>
    <w:rsid w:val="000D6142"/>
    <w:rsid w:val="000D661F"/>
    <w:rsid w:val="000E3D82"/>
    <w:rsid w:val="000E5593"/>
    <w:rsid w:val="000F1ECC"/>
    <w:rsid w:val="001011BF"/>
    <w:rsid w:val="00106D50"/>
    <w:rsid w:val="00143D3D"/>
    <w:rsid w:val="0016194B"/>
    <w:rsid w:val="001630D7"/>
    <w:rsid w:val="00163BB6"/>
    <w:rsid w:val="00164131"/>
    <w:rsid w:val="001724DA"/>
    <w:rsid w:val="00186F4E"/>
    <w:rsid w:val="00186F59"/>
    <w:rsid w:val="00191C0D"/>
    <w:rsid w:val="00196D36"/>
    <w:rsid w:val="001A1123"/>
    <w:rsid w:val="001B61EF"/>
    <w:rsid w:val="001C0857"/>
    <w:rsid w:val="001C117E"/>
    <w:rsid w:val="001E0732"/>
    <w:rsid w:val="001E2CA0"/>
    <w:rsid w:val="001E4A09"/>
    <w:rsid w:val="001F0EAD"/>
    <w:rsid w:val="001F708B"/>
    <w:rsid w:val="001F774C"/>
    <w:rsid w:val="00202E11"/>
    <w:rsid w:val="002068E1"/>
    <w:rsid w:val="00213034"/>
    <w:rsid w:val="0021425B"/>
    <w:rsid w:val="002275CD"/>
    <w:rsid w:val="00232EF2"/>
    <w:rsid w:val="00242DB3"/>
    <w:rsid w:val="00242F7E"/>
    <w:rsid w:val="00243FFF"/>
    <w:rsid w:val="002446B9"/>
    <w:rsid w:val="00247B30"/>
    <w:rsid w:val="0026628F"/>
    <w:rsid w:val="00276E43"/>
    <w:rsid w:val="00295271"/>
    <w:rsid w:val="002967B8"/>
    <w:rsid w:val="002A149B"/>
    <w:rsid w:val="002A20A1"/>
    <w:rsid w:val="002B324F"/>
    <w:rsid w:val="002B74E5"/>
    <w:rsid w:val="002C14EA"/>
    <w:rsid w:val="002C4983"/>
    <w:rsid w:val="002C4CF9"/>
    <w:rsid w:val="002D0AA1"/>
    <w:rsid w:val="002D32C7"/>
    <w:rsid w:val="002D6C03"/>
    <w:rsid w:val="002F2261"/>
    <w:rsid w:val="002F5B01"/>
    <w:rsid w:val="00324058"/>
    <w:rsid w:val="003303E1"/>
    <w:rsid w:val="003323CD"/>
    <w:rsid w:val="003330D8"/>
    <w:rsid w:val="00336C1E"/>
    <w:rsid w:val="00346093"/>
    <w:rsid w:val="0035512E"/>
    <w:rsid w:val="0035565F"/>
    <w:rsid w:val="00361E49"/>
    <w:rsid w:val="00371F8D"/>
    <w:rsid w:val="00374220"/>
    <w:rsid w:val="00381BD8"/>
    <w:rsid w:val="00397C56"/>
    <w:rsid w:val="003B3915"/>
    <w:rsid w:val="003B795E"/>
    <w:rsid w:val="003C23D1"/>
    <w:rsid w:val="003D064D"/>
    <w:rsid w:val="003D23A3"/>
    <w:rsid w:val="003D38CA"/>
    <w:rsid w:val="003D666A"/>
    <w:rsid w:val="003D6857"/>
    <w:rsid w:val="003E0D26"/>
    <w:rsid w:val="003E20C2"/>
    <w:rsid w:val="003E4A4C"/>
    <w:rsid w:val="00401413"/>
    <w:rsid w:val="00401CE8"/>
    <w:rsid w:val="00420DCE"/>
    <w:rsid w:val="004341B5"/>
    <w:rsid w:val="00434777"/>
    <w:rsid w:val="004412DD"/>
    <w:rsid w:val="004418CC"/>
    <w:rsid w:val="00443736"/>
    <w:rsid w:val="00460728"/>
    <w:rsid w:val="0046546B"/>
    <w:rsid w:val="004660CC"/>
    <w:rsid w:val="00471855"/>
    <w:rsid w:val="004809FC"/>
    <w:rsid w:val="004A5D8B"/>
    <w:rsid w:val="004A6E11"/>
    <w:rsid w:val="004A6E27"/>
    <w:rsid w:val="004B2D7E"/>
    <w:rsid w:val="004B319D"/>
    <w:rsid w:val="004B4F42"/>
    <w:rsid w:val="004C11D1"/>
    <w:rsid w:val="004C1D6E"/>
    <w:rsid w:val="004C5D27"/>
    <w:rsid w:val="004C67B6"/>
    <w:rsid w:val="004C75AC"/>
    <w:rsid w:val="004D424E"/>
    <w:rsid w:val="004E1C50"/>
    <w:rsid w:val="004E2ABB"/>
    <w:rsid w:val="004E3D5F"/>
    <w:rsid w:val="004F081A"/>
    <w:rsid w:val="004F0CC4"/>
    <w:rsid w:val="00507C3E"/>
    <w:rsid w:val="00515BE7"/>
    <w:rsid w:val="00517C0D"/>
    <w:rsid w:val="00525667"/>
    <w:rsid w:val="005347AD"/>
    <w:rsid w:val="005418B0"/>
    <w:rsid w:val="00554BC9"/>
    <w:rsid w:val="00554DF7"/>
    <w:rsid w:val="0056427A"/>
    <w:rsid w:val="00583D33"/>
    <w:rsid w:val="0059705C"/>
    <w:rsid w:val="005A018F"/>
    <w:rsid w:val="005A14B4"/>
    <w:rsid w:val="005A1C37"/>
    <w:rsid w:val="005A3C26"/>
    <w:rsid w:val="005A6EC5"/>
    <w:rsid w:val="005B088E"/>
    <w:rsid w:val="005B101B"/>
    <w:rsid w:val="005B1214"/>
    <w:rsid w:val="005B6889"/>
    <w:rsid w:val="005C738E"/>
    <w:rsid w:val="005D452C"/>
    <w:rsid w:val="005D4EA2"/>
    <w:rsid w:val="005E6DCD"/>
    <w:rsid w:val="005F1ABC"/>
    <w:rsid w:val="006053CF"/>
    <w:rsid w:val="006077D1"/>
    <w:rsid w:val="00615783"/>
    <w:rsid w:val="0062084F"/>
    <w:rsid w:val="00622403"/>
    <w:rsid w:val="00625CBB"/>
    <w:rsid w:val="006354F1"/>
    <w:rsid w:val="0064259B"/>
    <w:rsid w:val="006457E2"/>
    <w:rsid w:val="00661CA1"/>
    <w:rsid w:val="0066497E"/>
    <w:rsid w:val="006673D8"/>
    <w:rsid w:val="00675EC7"/>
    <w:rsid w:val="00680501"/>
    <w:rsid w:val="0068420B"/>
    <w:rsid w:val="00692FD0"/>
    <w:rsid w:val="00694A7E"/>
    <w:rsid w:val="006A7489"/>
    <w:rsid w:val="006B6CAB"/>
    <w:rsid w:val="006C068E"/>
    <w:rsid w:val="006C317A"/>
    <w:rsid w:val="006D1A8D"/>
    <w:rsid w:val="006D207E"/>
    <w:rsid w:val="006D36EE"/>
    <w:rsid w:val="006D40AC"/>
    <w:rsid w:val="006F30C7"/>
    <w:rsid w:val="006F61D9"/>
    <w:rsid w:val="00702938"/>
    <w:rsid w:val="00702AF9"/>
    <w:rsid w:val="00706E87"/>
    <w:rsid w:val="0070708E"/>
    <w:rsid w:val="00714922"/>
    <w:rsid w:val="00715F09"/>
    <w:rsid w:val="00716DEB"/>
    <w:rsid w:val="007240F1"/>
    <w:rsid w:val="007419B4"/>
    <w:rsid w:val="00746521"/>
    <w:rsid w:val="00756ADE"/>
    <w:rsid w:val="00766FDB"/>
    <w:rsid w:val="007672B3"/>
    <w:rsid w:val="0077153F"/>
    <w:rsid w:val="00773810"/>
    <w:rsid w:val="0077444F"/>
    <w:rsid w:val="00774DA6"/>
    <w:rsid w:val="00780E78"/>
    <w:rsid w:val="007A085A"/>
    <w:rsid w:val="007A6655"/>
    <w:rsid w:val="007C6132"/>
    <w:rsid w:val="007C692A"/>
    <w:rsid w:val="007D137E"/>
    <w:rsid w:val="007D62DC"/>
    <w:rsid w:val="007E1BA3"/>
    <w:rsid w:val="007F597E"/>
    <w:rsid w:val="00805370"/>
    <w:rsid w:val="00847CBB"/>
    <w:rsid w:val="00850A64"/>
    <w:rsid w:val="00876227"/>
    <w:rsid w:val="008874AD"/>
    <w:rsid w:val="008A0526"/>
    <w:rsid w:val="008A1C49"/>
    <w:rsid w:val="008A5985"/>
    <w:rsid w:val="008B3846"/>
    <w:rsid w:val="008C77B1"/>
    <w:rsid w:val="008D0C83"/>
    <w:rsid w:val="008D22B3"/>
    <w:rsid w:val="008D232B"/>
    <w:rsid w:val="008E5B4F"/>
    <w:rsid w:val="008F4F39"/>
    <w:rsid w:val="009029A9"/>
    <w:rsid w:val="0091303B"/>
    <w:rsid w:val="0091325A"/>
    <w:rsid w:val="00914540"/>
    <w:rsid w:val="00914717"/>
    <w:rsid w:val="0092221D"/>
    <w:rsid w:val="00922E77"/>
    <w:rsid w:val="00944859"/>
    <w:rsid w:val="00950065"/>
    <w:rsid w:val="009613F9"/>
    <w:rsid w:val="00973199"/>
    <w:rsid w:val="009742ED"/>
    <w:rsid w:val="00976CD6"/>
    <w:rsid w:val="00977755"/>
    <w:rsid w:val="00987576"/>
    <w:rsid w:val="009A10D1"/>
    <w:rsid w:val="009C00F0"/>
    <w:rsid w:val="009D72F7"/>
    <w:rsid w:val="009E092F"/>
    <w:rsid w:val="009E55C1"/>
    <w:rsid w:val="009F1BA6"/>
    <w:rsid w:val="00A027EE"/>
    <w:rsid w:val="00A0382E"/>
    <w:rsid w:val="00A04CD5"/>
    <w:rsid w:val="00A11810"/>
    <w:rsid w:val="00A14018"/>
    <w:rsid w:val="00A23470"/>
    <w:rsid w:val="00A33790"/>
    <w:rsid w:val="00A34147"/>
    <w:rsid w:val="00A6262A"/>
    <w:rsid w:val="00A66AED"/>
    <w:rsid w:val="00A6734B"/>
    <w:rsid w:val="00A709F3"/>
    <w:rsid w:val="00A7365D"/>
    <w:rsid w:val="00A7549C"/>
    <w:rsid w:val="00A91395"/>
    <w:rsid w:val="00A9219C"/>
    <w:rsid w:val="00A95076"/>
    <w:rsid w:val="00AA22AC"/>
    <w:rsid w:val="00AA2882"/>
    <w:rsid w:val="00AB0658"/>
    <w:rsid w:val="00AB3392"/>
    <w:rsid w:val="00AB33CF"/>
    <w:rsid w:val="00AC6860"/>
    <w:rsid w:val="00AD5052"/>
    <w:rsid w:val="00AD652A"/>
    <w:rsid w:val="00AD7D5F"/>
    <w:rsid w:val="00AE499F"/>
    <w:rsid w:val="00AE64F1"/>
    <w:rsid w:val="00AF40ED"/>
    <w:rsid w:val="00AF5817"/>
    <w:rsid w:val="00AF5DDE"/>
    <w:rsid w:val="00B00E23"/>
    <w:rsid w:val="00B00EFD"/>
    <w:rsid w:val="00B106D1"/>
    <w:rsid w:val="00B211D7"/>
    <w:rsid w:val="00B33017"/>
    <w:rsid w:val="00B555D2"/>
    <w:rsid w:val="00B62CC9"/>
    <w:rsid w:val="00B94C18"/>
    <w:rsid w:val="00B950CD"/>
    <w:rsid w:val="00B969B0"/>
    <w:rsid w:val="00BA55E0"/>
    <w:rsid w:val="00BB43C5"/>
    <w:rsid w:val="00BB5678"/>
    <w:rsid w:val="00BB58F5"/>
    <w:rsid w:val="00BC55C2"/>
    <w:rsid w:val="00BC60E0"/>
    <w:rsid w:val="00BE2C58"/>
    <w:rsid w:val="00BE4458"/>
    <w:rsid w:val="00BF05DD"/>
    <w:rsid w:val="00BF4F38"/>
    <w:rsid w:val="00C10A8F"/>
    <w:rsid w:val="00C12381"/>
    <w:rsid w:val="00C2710F"/>
    <w:rsid w:val="00C34A46"/>
    <w:rsid w:val="00C572D8"/>
    <w:rsid w:val="00C70AC8"/>
    <w:rsid w:val="00C75960"/>
    <w:rsid w:val="00C7720F"/>
    <w:rsid w:val="00C82745"/>
    <w:rsid w:val="00CA0826"/>
    <w:rsid w:val="00CA0DE8"/>
    <w:rsid w:val="00CA2801"/>
    <w:rsid w:val="00CA3A50"/>
    <w:rsid w:val="00CA50E4"/>
    <w:rsid w:val="00CB09C1"/>
    <w:rsid w:val="00CC1AFA"/>
    <w:rsid w:val="00CD054A"/>
    <w:rsid w:val="00CE4297"/>
    <w:rsid w:val="00D041A3"/>
    <w:rsid w:val="00D05F4B"/>
    <w:rsid w:val="00D06D6B"/>
    <w:rsid w:val="00D217F2"/>
    <w:rsid w:val="00D22D08"/>
    <w:rsid w:val="00D373F8"/>
    <w:rsid w:val="00D37B2F"/>
    <w:rsid w:val="00D40BC8"/>
    <w:rsid w:val="00D418A3"/>
    <w:rsid w:val="00D453D1"/>
    <w:rsid w:val="00D56DB9"/>
    <w:rsid w:val="00D6220B"/>
    <w:rsid w:val="00D64DBB"/>
    <w:rsid w:val="00D70D0A"/>
    <w:rsid w:val="00D71C81"/>
    <w:rsid w:val="00DB085A"/>
    <w:rsid w:val="00DB2C85"/>
    <w:rsid w:val="00DB63FD"/>
    <w:rsid w:val="00DC685C"/>
    <w:rsid w:val="00DC6BF9"/>
    <w:rsid w:val="00DD19EB"/>
    <w:rsid w:val="00DD6360"/>
    <w:rsid w:val="00DE4784"/>
    <w:rsid w:val="00DF1181"/>
    <w:rsid w:val="00DF17A7"/>
    <w:rsid w:val="00DF2A50"/>
    <w:rsid w:val="00E12D59"/>
    <w:rsid w:val="00E26F78"/>
    <w:rsid w:val="00E30A6A"/>
    <w:rsid w:val="00E30BA7"/>
    <w:rsid w:val="00E3559A"/>
    <w:rsid w:val="00E359EC"/>
    <w:rsid w:val="00E417A5"/>
    <w:rsid w:val="00E4355C"/>
    <w:rsid w:val="00E44B76"/>
    <w:rsid w:val="00E45227"/>
    <w:rsid w:val="00E523B5"/>
    <w:rsid w:val="00E750C5"/>
    <w:rsid w:val="00E91AFC"/>
    <w:rsid w:val="00EA00ED"/>
    <w:rsid w:val="00EB4C15"/>
    <w:rsid w:val="00EC3A19"/>
    <w:rsid w:val="00EC4588"/>
    <w:rsid w:val="00ED3C1B"/>
    <w:rsid w:val="00ED3E11"/>
    <w:rsid w:val="00ED4196"/>
    <w:rsid w:val="00ED5946"/>
    <w:rsid w:val="00ED7137"/>
    <w:rsid w:val="00EE45E4"/>
    <w:rsid w:val="00F00212"/>
    <w:rsid w:val="00F03B59"/>
    <w:rsid w:val="00F21940"/>
    <w:rsid w:val="00F22DA0"/>
    <w:rsid w:val="00F31328"/>
    <w:rsid w:val="00F673B4"/>
    <w:rsid w:val="00F80905"/>
    <w:rsid w:val="00F82B9A"/>
    <w:rsid w:val="00F83307"/>
    <w:rsid w:val="00FB1A6E"/>
    <w:rsid w:val="00FC4039"/>
    <w:rsid w:val="00FC48CC"/>
    <w:rsid w:val="00FD0F0F"/>
    <w:rsid w:val="00FD2B11"/>
    <w:rsid w:val="00FE58EB"/>
    <w:rsid w:val="00FE60BD"/>
    <w:rsid w:val="00FF0387"/>
    <w:rsid w:val="00FF13D4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9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AC"/>
  </w:style>
  <w:style w:type="paragraph" w:styleId="2">
    <w:name w:val="heading 2"/>
    <w:basedOn w:val="a"/>
    <w:next w:val="a"/>
    <w:link w:val="20"/>
    <w:uiPriority w:val="9"/>
    <w:unhideWhenUsed/>
    <w:qFormat/>
    <w:rsid w:val="00D453D1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6D40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6D40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aliases w:val="ПАРАГРАФ,Абзац списка3"/>
    <w:basedOn w:val="a"/>
    <w:link w:val="a6"/>
    <w:uiPriority w:val="34"/>
    <w:qFormat/>
    <w:rsid w:val="00AC6860"/>
    <w:pPr>
      <w:ind w:left="720"/>
      <w:contextualSpacing/>
    </w:pPr>
  </w:style>
  <w:style w:type="table" w:styleId="a7">
    <w:name w:val="Table Grid"/>
    <w:basedOn w:val="a1"/>
    <w:uiPriority w:val="39"/>
    <w:rsid w:val="00AC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9"/>
    <w:uiPriority w:val="99"/>
    <w:unhideWhenUsed/>
    <w:rsid w:val="00BB5678"/>
    <w:pPr>
      <w:spacing w:after="0" w:line="240" w:lineRule="auto"/>
    </w:pPr>
    <w:rPr>
      <w:sz w:val="24"/>
      <w:szCs w:val="24"/>
    </w:rPr>
  </w:style>
  <w:style w:type="character" w:customStyle="1" w:styleId="a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basedOn w:val="a0"/>
    <w:link w:val="a8"/>
    <w:uiPriority w:val="99"/>
    <w:rsid w:val="00BB5678"/>
    <w:rPr>
      <w:sz w:val="24"/>
      <w:szCs w:val="24"/>
    </w:rPr>
  </w:style>
  <w:style w:type="character" w:styleId="aa">
    <w:name w:val="footnote reference"/>
    <w:aliases w:val="Знак сноски 1,Знак сноски-FN,Ciae niinee-FN,Ciae niinee 1"/>
    <w:basedOn w:val="a0"/>
    <w:uiPriority w:val="99"/>
    <w:unhideWhenUsed/>
    <w:rsid w:val="00BB567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0D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45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6">
    <w:name w:val="Абзац списка Знак"/>
    <w:aliases w:val="ПАРАГРАФ Знак,Абзац списка3 Знак"/>
    <w:link w:val="a5"/>
    <w:uiPriority w:val="34"/>
    <w:locked/>
    <w:rsid w:val="00D453D1"/>
  </w:style>
  <w:style w:type="character" w:styleId="ad">
    <w:name w:val="Hyperlink"/>
    <w:basedOn w:val="a0"/>
    <w:uiPriority w:val="99"/>
    <w:unhideWhenUsed/>
    <w:rsid w:val="00D453D1"/>
    <w:rPr>
      <w:color w:val="0563C1" w:themeColor="hyperlink"/>
      <w:u w:val="single"/>
    </w:rPr>
  </w:style>
  <w:style w:type="paragraph" w:customStyle="1" w:styleId="ae">
    <w:name w:val="Назв. Табл."/>
    <w:basedOn w:val="a"/>
    <w:link w:val="af"/>
    <w:qFormat/>
    <w:rsid w:val="002F5B01"/>
    <w:pPr>
      <w:keepNext/>
      <w:spacing w:before="120" w:after="120" w:line="276" w:lineRule="auto"/>
      <w:jc w:val="both"/>
    </w:pPr>
    <w:rPr>
      <w:rFonts w:ascii="Tahoma" w:eastAsia="Times New Roman" w:hAnsi="Tahoma" w:cs="Tahoma"/>
      <w:b/>
      <w:bCs/>
      <w:sz w:val="20"/>
      <w:lang w:eastAsia="ru-RU"/>
    </w:rPr>
  </w:style>
  <w:style w:type="character" w:customStyle="1" w:styleId="af">
    <w:name w:val="Назв. Табл. Знак"/>
    <w:basedOn w:val="a0"/>
    <w:link w:val="ae"/>
    <w:rsid w:val="002F5B01"/>
    <w:rPr>
      <w:rFonts w:ascii="Tahoma" w:eastAsia="Times New Roman" w:hAnsi="Tahoma" w:cs="Tahoma"/>
      <w:b/>
      <w:bCs/>
      <w:sz w:val="20"/>
      <w:lang w:eastAsia="ru-RU"/>
    </w:rPr>
  </w:style>
  <w:style w:type="paragraph" w:customStyle="1" w:styleId="-2">
    <w:name w:val="Заголовок - 2"/>
    <w:basedOn w:val="a"/>
    <w:next w:val="a"/>
    <w:link w:val="-20"/>
    <w:qFormat/>
    <w:rsid w:val="002F5B01"/>
    <w:pPr>
      <w:keepNext/>
      <w:numPr>
        <w:ilvl w:val="1"/>
        <w:numId w:val="1"/>
      </w:numPr>
      <w:spacing w:before="240" w:after="240" w:line="276" w:lineRule="auto"/>
      <w:contextualSpacing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ja-JP"/>
    </w:rPr>
  </w:style>
  <w:style w:type="character" w:customStyle="1" w:styleId="-20">
    <w:name w:val="Заголовок - 2 Знак"/>
    <w:basedOn w:val="a0"/>
    <w:link w:val="-2"/>
    <w:rsid w:val="002F5B01"/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-3">
    <w:name w:val="Заголовок - 3"/>
    <w:basedOn w:val="a"/>
    <w:next w:val="a"/>
    <w:qFormat/>
    <w:rsid w:val="002F5B01"/>
    <w:pPr>
      <w:keepNext/>
      <w:numPr>
        <w:ilvl w:val="2"/>
        <w:numId w:val="1"/>
      </w:numPr>
      <w:spacing w:before="240" w:after="240" w:line="276" w:lineRule="auto"/>
      <w:ind w:left="2154" w:hanging="1077"/>
      <w:contextualSpacing/>
      <w:jc w:val="both"/>
      <w:outlineLvl w:val="2"/>
    </w:pPr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-4">
    <w:name w:val="Заголовок - 4"/>
    <w:basedOn w:val="a"/>
    <w:next w:val="a"/>
    <w:qFormat/>
    <w:rsid w:val="002F5B01"/>
    <w:pPr>
      <w:numPr>
        <w:ilvl w:val="3"/>
        <w:numId w:val="1"/>
      </w:numPr>
      <w:spacing w:before="120" w:after="120" w:line="276" w:lineRule="auto"/>
      <w:ind w:left="2694" w:hanging="1134"/>
      <w:contextualSpacing/>
      <w:jc w:val="both"/>
    </w:pPr>
    <w:rPr>
      <w:rFonts w:ascii="Tahoma" w:eastAsia="Times New Roman" w:hAnsi="Tahoma" w:cs="Times New Roman"/>
      <w:b/>
      <w:szCs w:val="20"/>
      <w:lang w:eastAsia="ja-JP"/>
    </w:rPr>
  </w:style>
  <w:style w:type="paragraph" w:customStyle="1" w:styleId="af0">
    <w:name w:val="Источники"/>
    <w:basedOn w:val="a"/>
    <w:link w:val="af1"/>
    <w:qFormat/>
    <w:rsid w:val="002F5B01"/>
    <w:pPr>
      <w:spacing w:before="40" w:after="120" w:line="240" w:lineRule="auto"/>
      <w:jc w:val="center"/>
    </w:pPr>
    <w:rPr>
      <w:rFonts w:ascii="Tahoma" w:eastAsia="Calibri" w:hAnsi="Tahoma" w:cs="Tahoma"/>
      <w:i/>
      <w:color w:val="595959"/>
      <w:sz w:val="20"/>
      <w:szCs w:val="20"/>
      <w:lang w:eastAsia="ru-RU"/>
    </w:rPr>
  </w:style>
  <w:style w:type="character" w:customStyle="1" w:styleId="af1">
    <w:name w:val="Источники Знак"/>
    <w:basedOn w:val="a0"/>
    <w:link w:val="af0"/>
    <w:locked/>
    <w:rsid w:val="002F5B01"/>
    <w:rPr>
      <w:rFonts w:ascii="Tahoma" w:eastAsia="Calibri" w:hAnsi="Tahoma" w:cs="Tahoma"/>
      <w:i/>
      <w:color w:val="595959"/>
      <w:sz w:val="20"/>
      <w:szCs w:val="20"/>
      <w:lang w:eastAsia="ru-RU"/>
    </w:rPr>
  </w:style>
  <w:style w:type="paragraph" w:customStyle="1" w:styleId="af2">
    <w:name w:val="Назв. Рис."/>
    <w:basedOn w:val="a"/>
    <w:link w:val="af3"/>
    <w:qFormat/>
    <w:rsid w:val="002F5B01"/>
    <w:pPr>
      <w:keepNext/>
      <w:spacing w:before="80" w:after="80" w:line="240" w:lineRule="auto"/>
      <w:jc w:val="both"/>
    </w:pPr>
    <w:rPr>
      <w:rFonts w:ascii="Tahoma" w:eastAsia="Times New Roman" w:hAnsi="Tahoma" w:cs="Tahoma"/>
      <w:b/>
      <w:bCs/>
      <w:color w:val="FFFFFF" w:themeColor="background1"/>
      <w:sz w:val="20"/>
      <w:szCs w:val="18"/>
    </w:rPr>
  </w:style>
  <w:style w:type="character" w:customStyle="1" w:styleId="af3">
    <w:name w:val="Назв. Рис. Знак"/>
    <w:basedOn w:val="a0"/>
    <w:link w:val="af2"/>
    <w:rsid w:val="002F5B01"/>
    <w:rPr>
      <w:rFonts w:ascii="Tahoma" w:eastAsia="Times New Roman" w:hAnsi="Tahoma" w:cs="Tahoma"/>
      <w:b/>
      <w:bCs/>
      <w:color w:val="FFFFFF" w:themeColor="background1"/>
      <w:sz w:val="20"/>
      <w:szCs w:val="18"/>
    </w:rPr>
  </w:style>
  <w:style w:type="paragraph" w:customStyle="1" w:styleId="-1">
    <w:name w:val="Заголовок - 1"/>
    <w:basedOn w:val="-2"/>
    <w:next w:val="a"/>
    <w:link w:val="-10"/>
    <w:qFormat/>
    <w:rsid w:val="002F5B01"/>
    <w:pPr>
      <w:pageBreakBefore/>
      <w:numPr>
        <w:ilvl w:val="0"/>
      </w:numPr>
      <w:ind w:left="714" w:hanging="357"/>
      <w:outlineLvl w:val="0"/>
    </w:pPr>
  </w:style>
  <w:style w:type="character" w:customStyle="1" w:styleId="-10">
    <w:name w:val="Заголовок - 1 Знак"/>
    <w:basedOn w:val="-20"/>
    <w:link w:val="-1"/>
    <w:rsid w:val="002F5B01"/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21">
    <w:name w:val="Абзац списка2"/>
    <w:basedOn w:val="a"/>
    <w:link w:val="ListParagraphChar"/>
    <w:rsid w:val="00401CE8"/>
    <w:pPr>
      <w:spacing w:after="0" w:line="288" w:lineRule="auto"/>
      <w:ind w:left="720" w:firstLine="567"/>
      <w:contextualSpacing/>
      <w:jc w:val="both"/>
    </w:pPr>
    <w:rPr>
      <w:rFonts w:ascii="Calibri" w:eastAsia="Times New Roman" w:hAnsi="Calibri" w:cs="Times New Roman"/>
      <w:sz w:val="28"/>
      <w:szCs w:val="26"/>
    </w:rPr>
  </w:style>
  <w:style w:type="character" w:customStyle="1" w:styleId="ListParagraphChar">
    <w:name w:val="List Paragraph Char"/>
    <w:basedOn w:val="a0"/>
    <w:link w:val="21"/>
    <w:locked/>
    <w:rsid w:val="00401CE8"/>
    <w:rPr>
      <w:rFonts w:ascii="Calibri" w:eastAsia="Times New Roman" w:hAnsi="Calibri" w:cs="Times New Roman"/>
      <w:sz w:val="28"/>
      <w:szCs w:val="26"/>
    </w:rPr>
  </w:style>
  <w:style w:type="paragraph" w:styleId="af4">
    <w:name w:val="header"/>
    <w:basedOn w:val="a"/>
    <w:link w:val="af5"/>
    <w:uiPriority w:val="99"/>
    <w:unhideWhenUsed/>
    <w:rsid w:val="009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77755"/>
  </w:style>
  <w:style w:type="paragraph" w:styleId="af6">
    <w:name w:val="footer"/>
    <w:basedOn w:val="a"/>
    <w:link w:val="af7"/>
    <w:uiPriority w:val="99"/>
    <w:unhideWhenUsed/>
    <w:rsid w:val="009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77755"/>
  </w:style>
  <w:style w:type="paragraph" w:customStyle="1" w:styleId="Default">
    <w:name w:val="Default"/>
    <w:rsid w:val="0051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16413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64131"/>
    <w:pPr>
      <w:spacing w:line="240" w:lineRule="auto"/>
    </w:pPr>
    <w:rPr>
      <w:sz w:val="20"/>
      <w:szCs w:val="20"/>
    </w:rPr>
  </w:style>
  <w:style w:type="character" w:customStyle="1" w:styleId="afa">
    <w:name w:val="Текст комментария Знак"/>
    <w:basedOn w:val="a0"/>
    <w:link w:val="af9"/>
    <w:uiPriority w:val="99"/>
    <w:semiHidden/>
    <w:rsid w:val="00164131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413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64131"/>
    <w:rPr>
      <w:b/>
      <w:bCs/>
      <w:sz w:val="20"/>
      <w:szCs w:val="20"/>
    </w:rPr>
  </w:style>
  <w:style w:type="paragraph" w:styleId="afd">
    <w:name w:val="Normal (Web)"/>
    <w:basedOn w:val="a"/>
    <w:uiPriority w:val="99"/>
    <w:semiHidden/>
    <w:unhideWhenUsed/>
    <w:rsid w:val="00AE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D418A3"/>
    <w:pPr>
      <w:spacing w:after="0" w:line="240" w:lineRule="auto"/>
    </w:pPr>
  </w:style>
  <w:style w:type="paragraph" w:customStyle="1" w:styleId="ConsPlusTitle">
    <w:name w:val="ConsPlusTitle"/>
    <w:rsid w:val="00E2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">
    <w:name w:val="w"/>
    <w:basedOn w:val="a0"/>
    <w:rsid w:val="00FF0387"/>
  </w:style>
  <w:style w:type="character" w:customStyle="1" w:styleId="apple-converted-space">
    <w:name w:val="apple-converted-space"/>
    <w:basedOn w:val="a0"/>
    <w:rsid w:val="00FF03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AC"/>
  </w:style>
  <w:style w:type="paragraph" w:styleId="2">
    <w:name w:val="heading 2"/>
    <w:basedOn w:val="a"/>
    <w:next w:val="a"/>
    <w:link w:val="20"/>
    <w:uiPriority w:val="9"/>
    <w:unhideWhenUsed/>
    <w:qFormat/>
    <w:rsid w:val="00D453D1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6D40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6D40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aliases w:val="ПАРАГРАФ,Абзац списка3"/>
    <w:basedOn w:val="a"/>
    <w:link w:val="a6"/>
    <w:uiPriority w:val="34"/>
    <w:qFormat/>
    <w:rsid w:val="00AC6860"/>
    <w:pPr>
      <w:ind w:left="720"/>
      <w:contextualSpacing/>
    </w:pPr>
  </w:style>
  <w:style w:type="table" w:styleId="a7">
    <w:name w:val="Table Grid"/>
    <w:basedOn w:val="a1"/>
    <w:uiPriority w:val="39"/>
    <w:rsid w:val="00AC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9"/>
    <w:uiPriority w:val="99"/>
    <w:unhideWhenUsed/>
    <w:rsid w:val="00BB5678"/>
    <w:pPr>
      <w:spacing w:after="0" w:line="240" w:lineRule="auto"/>
    </w:pPr>
    <w:rPr>
      <w:sz w:val="24"/>
      <w:szCs w:val="24"/>
    </w:rPr>
  </w:style>
  <w:style w:type="character" w:customStyle="1" w:styleId="a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basedOn w:val="a0"/>
    <w:link w:val="a8"/>
    <w:uiPriority w:val="99"/>
    <w:rsid w:val="00BB5678"/>
    <w:rPr>
      <w:sz w:val="24"/>
      <w:szCs w:val="24"/>
    </w:rPr>
  </w:style>
  <w:style w:type="character" w:styleId="aa">
    <w:name w:val="footnote reference"/>
    <w:aliases w:val="Знак сноски 1,Знак сноски-FN,Ciae niinee-FN,Ciae niinee 1"/>
    <w:basedOn w:val="a0"/>
    <w:uiPriority w:val="99"/>
    <w:unhideWhenUsed/>
    <w:rsid w:val="00BB567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0D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45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6">
    <w:name w:val="Абзац списка Знак"/>
    <w:aliases w:val="ПАРАГРАФ Знак,Абзац списка3 Знак"/>
    <w:link w:val="a5"/>
    <w:uiPriority w:val="34"/>
    <w:locked/>
    <w:rsid w:val="00D453D1"/>
  </w:style>
  <w:style w:type="character" w:styleId="ad">
    <w:name w:val="Hyperlink"/>
    <w:basedOn w:val="a0"/>
    <w:uiPriority w:val="99"/>
    <w:unhideWhenUsed/>
    <w:rsid w:val="00D453D1"/>
    <w:rPr>
      <w:color w:val="0563C1" w:themeColor="hyperlink"/>
      <w:u w:val="single"/>
    </w:rPr>
  </w:style>
  <w:style w:type="paragraph" w:customStyle="1" w:styleId="ae">
    <w:name w:val="Назв. Табл."/>
    <w:basedOn w:val="a"/>
    <w:link w:val="af"/>
    <w:qFormat/>
    <w:rsid w:val="002F5B01"/>
    <w:pPr>
      <w:keepNext/>
      <w:spacing w:before="120" w:after="120" w:line="276" w:lineRule="auto"/>
      <w:jc w:val="both"/>
    </w:pPr>
    <w:rPr>
      <w:rFonts w:ascii="Tahoma" w:eastAsia="Times New Roman" w:hAnsi="Tahoma" w:cs="Tahoma"/>
      <w:b/>
      <w:bCs/>
      <w:sz w:val="20"/>
      <w:lang w:eastAsia="ru-RU"/>
    </w:rPr>
  </w:style>
  <w:style w:type="character" w:customStyle="1" w:styleId="af">
    <w:name w:val="Назв. Табл. Знак"/>
    <w:basedOn w:val="a0"/>
    <w:link w:val="ae"/>
    <w:rsid w:val="002F5B01"/>
    <w:rPr>
      <w:rFonts w:ascii="Tahoma" w:eastAsia="Times New Roman" w:hAnsi="Tahoma" w:cs="Tahoma"/>
      <w:b/>
      <w:bCs/>
      <w:sz w:val="20"/>
      <w:lang w:eastAsia="ru-RU"/>
    </w:rPr>
  </w:style>
  <w:style w:type="paragraph" w:customStyle="1" w:styleId="-2">
    <w:name w:val="Заголовок - 2"/>
    <w:basedOn w:val="a"/>
    <w:next w:val="a"/>
    <w:link w:val="-20"/>
    <w:qFormat/>
    <w:rsid w:val="002F5B01"/>
    <w:pPr>
      <w:keepNext/>
      <w:numPr>
        <w:ilvl w:val="1"/>
        <w:numId w:val="1"/>
      </w:numPr>
      <w:spacing w:before="240" w:after="240" w:line="276" w:lineRule="auto"/>
      <w:contextualSpacing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ja-JP"/>
    </w:rPr>
  </w:style>
  <w:style w:type="character" w:customStyle="1" w:styleId="-20">
    <w:name w:val="Заголовок - 2 Знак"/>
    <w:basedOn w:val="a0"/>
    <w:link w:val="-2"/>
    <w:rsid w:val="002F5B01"/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-3">
    <w:name w:val="Заголовок - 3"/>
    <w:basedOn w:val="a"/>
    <w:next w:val="a"/>
    <w:qFormat/>
    <w:rsid w:val="002F5B01"/>
    <w:pPr>
      <w:keepNext/>
      <w:numPr>
        <w:ilvl w:val="2"/>
        <w:numId w:val="1"/>
      </w:numPr>
      <w:spacing w:before="240" w:after="240" w:line="276" w:lineRule="auto"/>
      <w:ind w:left="2154" w:hanging="1077"/>
      <w:contextualSpacing/>
      <w:jc w:val="both"/>
      <w:outlineLvl w:val="2"/>
    </w:pPr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-4">
    <w:name w:val="Заголовок - 4"/>
    <w:basedOn w:val="a"/>
    <w:next w:val="a"/>
    <w:qFormat/>
    <w:rsid w:val="002F5B01"/>
    <w:pPr>
      <w:numPr>
        <w:ilvl w:val="3"/>
        <w:numId w:val="1"/>
      </w:numPr>
      <w:spacing w:before="120" w:after="120" w:line="276" w:lineRule="auto"/>
      <w:ind w:left="2694" w:hanging="1134"/>
      <w:contextualSpacing/>
      <w:jc w:val="both"/>
    </w:pPr>
    <w:rPr>
      <w:rFonts w:ascii="Tahoma" w:eastAsia="Times New Roman" w:hAnsi="Tahoma" w:cs="Times New Roman"/>
      <w:b/>
      <w:szCs w:val="20"/>
      <w:lang w:eastAsia="ja-JP"/>
    </w:rPr>
  </w:style>
  <w:style w:type="paragraph" w:customStyle="1" w:styleId="af0">
    <w:name w:val="Источники"/>
    <w:basedOn w:val="a"/>
    <w:link w:val="af1"/>
    <w:qFormat/>
    <w:rsid w:val="002F5B01"/>
    <w:pPr>
      <w:spacing w:before="40" w:after="120" w:line="240" w:lineRule="auto"/>
      <w:jc w:val="center"/>
    </w:pPr>
    <w:rPr>
      <w:rFonts w:ascii="Tahoma" w:eastAsia="Calibri" w:hAnsi="Tahoma" w:cs="Tahoma"/>
      <w:i/>
      <w:color w:val="595959"/>
      <w:sz w:val="20"/>
      <w:szCs w:val="20"/>
      <w:lang w:eastAsia="ru-RU"/>
    </w:rPr>
  </w:style>
  <w:style w:type="character" w:customStyle="1" w:styleId="af1">
    <w:name w:val="Источники Знак"/>
    <w:basedOn w:val="a0"/>
    <w:link w:val="af0"/>
    <w:locked/>
    <w:rsid w:val="002F5B01"/>
    <w:rPr>
      <w:rFonts w:ascii="Tahoma" w:eastAsia="Calibri" w:hAnsi="Tahoma" w:cs="Tahoma"/>
      <w:i/>
      <w:color w:val="595959"/>
      <w:sz w:val="20"/>
      <w:szCs w:val="20"/>
      <w:lang w:eastAsia="ru-RU"/>
    </w:rPr>
  </w:style>
  <w:style w:type="paragraph" w:customStyle="1" w:styleId="af2">
    <w:name w:val="Назв. Рис."/>
    <w:basedOn w:val="a"/>
    <w:link w:val="af3"/>
    <w:qFormat/>
    <w:rsid w:val="002F5B01"/>
    <w:pPr>
      <w:keepNext/>
      <w:spacing w:before="80" w:after="80" w:line="240" w:lineRule="auto"/>
      <w:jc w:val="both"/>
    </w:pPr>
    <w:rPr>
      <w:rFonts w:ascii="Tahoma" w:eastAsia="Times New Roman" w:hAnsi="Tahoma" w:cs="Tahoma"/>
      <w:b/>
      <w:bCs/>
      <w:color w:val="FFFFFF" w:themeColor="background1"/>
      <w:sz w:val="20"/>
      <w:szCs w:val="18"/>
    </w:rPr>
  </w:style>
  <w:style w:type="character" w:customStyle="1" w:styleId="af3">
    <w:name w:val="Назв. Рис. Знак"/>
    <w:basedOn w:val="a0"/>
    <w:link w:val="af2"/>
    <w:rsid w:val="002F5B01"/>
    <w:rPr>
      <w:rFonts w:ascii="Tahoma" w:eastAsia="Times New Roman" w:hAnsi="Tahoma" w:cs="Tahoma"/>
      <w:b/>
      <w:bCs/>
      <w:color w:val="FFFFFF" w:themeColor="background1"/>
      <w:sz w:val="20"/>
      <w:szCs w:val="18"/>
    </w:rPr>
  </w:style>
  <w:style w:type="paragraph" w:customStyle="1" w:styleId="-1">
    <w:name w:val="Заголовок - 1"/>
    <w:basedOn w:val="-2"/>
    <w:next w:val="a"/>
    <w:link w:val="-10"/>
    <w:qFormat/>
    <w:rsid w:val="002F5B01"/>
    <w:pPr>
      <w:pageBreakBefore/>
      <w:numPr>
        <w:ilvl w:val="0"/>
      </w:numPr>
      <w:ind w:left="714" w:hanging="357"/>
      <w:outlineLvl w:val="0"/>
    </w:pPr>
  </w:style>
  <w:style w:type="character" w:customStyle="1" w:styleId="-10">
    <w:name w:val="Заголовок - 1 Знак"/>
    <w:basedOn w:val="-20"/>
    <w:link w:val="-1"/>
    <w:rsid w:val="002F5B01"/>
    <w:rPr>
      <w:rFonts w:ascii="Tahoma" w:eastAsia="Times New Roman" w:hAnsi="Tahoma" w:cs="Times New Roman"/>
      <w:b/>
      <w:sz w:val="24"/>
      <w:szCs w:val="20"/>
      <w:lang w:eastAsia="ja-JP"/>
    </w:rPr>
  </w:style>
  <w:style w:type="paragraph" w:customStyle="1" w:styleId="21">
    <w:name w:val="Абзац списка2"/>
    <w:basedOn w:val="a"/>
    <w:link w:val="ListParagraphChar"/>
    <w:rsid w:val="00401CE8"/>
    <w:pPr>
      <w:spacing w:after="0" w:line="288" w:lineRule="auto"/>
      <w:ind w:left="720" w:firstLine="567"/>
      <w:contextualSpacing/>
      <w:jc w:val="both"/>
    </w:pPr>
    <w:rPr>
      <w:rFonts w:ascii="Calibri" w:eastAsia="Times New Roman" w:hAnsi="Calibri" w:cs="Times New Roman"/>
      <w:sz w:val="28"/>
      <w:szCs w:val="26"/>
    </w:rPr>
  </w:style>
  <w:style w:type="character" w:customStyle="1" w:styleId="ListParagraphChar">
    <w:name w:val="List Paragraph Char"/>
    <w:basedOn w:val="a0"/>
    <w:link w:val="21"/>
    <w:locked/>
    <w:rsid w:val="00401CE8"/>
    <w:rPr>
      <w:rFonts w:ascii="Calibri" w:eastAsia="Times New Roman" w:hAnsi="Calibri" w:cs="Times New Roman"/>
      <w:sz w:val="28"/>
      <w:szCs w:val="26"/>
    </w:rPr>
  </w:style>
  <w:style w:type="paragraph" w:styleId="af4">
    <w:name w:val="header"/>
    <w:basedOn w:val="a"/>
    <w:link w:val="af5"/>
    <w:uiPriority w:val="99"/>
    <w:unhideWhenUsed/>
    <w:rsid w:val="009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77755"/>
  </w:style>
  <w:style w:type="paragraph" w:styleId="af6">
    <w:name w:val="footer"/>
    <w:basedOn w:val="a"/>
    <w:link w:val="af7"/>
    <w:uiPriority w:val="99"/>
    <w:unhideWhenUsed/>
    <w:rsid w:val="0097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77755"/>
  </w:style>
  <w:style w:type="paragraph" w:customStyle="1" w:styleId="Default">
    <w:name w:val="Default"/>
    <w:rsid w:val="0051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16413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64131"/>
    <w:pPr>
      <w:spacing w:line="240" w:lineRule="auto"/>
    </w:pPr>
    <w:rPr>
      <w:sz w:val="20"/>
      <w:szCs w:val="20"/>
    </w:rPr>
  </w:style>
  <w:style w:type="character" w:customStyle="1" w:styleId="afa">
    <w:name w:val="Текст комментария Знак"/>
    <w:basedOn w:val="a0"/>
    <w:link w:val="af9"/>
    <w:uiPriority w:val="99"/>
    <w:semiHidden/>
    <w:rsid w:val="00164131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413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64131"/>
    <w:rPr>
      <w:b/>
      <w:bCs/>
      <w:sz w:val="20"/>
      <w:szCs w:val="20"/>
    </w:rPr>
  </w:style>
  <w:style w:type="paragraph" w:styleId="afd">
    <w:name w:val="Normal (Web)"/>
    <w:basedOn w:val="a"/>
    <w:uiPriority w:val="99"/>
    <w:semiHidden/>
    <w:unhideWhenUsed/>
    <w:rsid w:val="00AE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D418A3"/>
    <w:pPr>
      <w:spacing w:after="0" w:line="240" w:lineRule="auto"/>
    </w:pPr>
  </w:style>
  <w:style w:type="paragraph" w:customStyle="1" w:styleId="ConsPlusTitle">
    <w:name w:val="ConsPlusTitle"/>
    <w:rsid w:val="00E26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">
    <w:name w:val="w"/>
    <w:basedOn w:val="a0"/>
    <w:rsid w:val="00FF0387"/>
  </w:style>
  <w:style w:type="character" w:customStyle="1" w:styleId="apple-converted-space">
    <w:name w:val="apple-converted-space"/>
    <w:basedOn w:val="a0"/>
    <w:rsid w:val="00FF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709C-5ED9-CD48-BA50-FB54BC2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2513</Words>
  <Characters>18349</Characters>
  <Application>Microsoft Macintosh Word</Application>
  <DocSecurity>0</DocSecurity>
  <Lines>382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идентификации животных</vt:lpstr>
    </vt:vector>
  </TitlesOfParts>
  <Manager/>
  <Company>Ассоциация интернета вещей</Company>
  <LinksUpToDate>false</LinksUpToDate>
  <CharactersWithSpaces>20751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идентификации животных</dc:title>
  <dc:subject/>
  <dc:creator>Инна Скрытникова, Андрей Колесников</dc:creator>
  <cp:keywords/>
  <dc:description>Состав экспертной группы: 
Инна Скрытникова, ФРИИ
Алексей Антонов, ISBC
Марат Дусаев, Агроинновации
Максим Синельников, Национальная мясная ассоциация
Владислав Чернов, СтартапФабрик
Фаннур Рафхатович, Головное племенное предприятие Элита
Сергей Землянски</dc:description>
  <cp:lastModifiedBy>Irina Levova</cp:lastModifiedBy>
  <cp:revision>3</cp:revision>
  <cp:lastPrinted>2017-02-13T12:24:00Z</cp:lastPrinted>
  <dcterms:created xsi:type="dcterms:W3CDTF">2017-02-13T10:55:00Z</dcterms:created>
  <dcterms:modified xsi:type="dcterms:W3CDTF">2017-02-13T12:25:00Z</dcterms:modified>
  <cp:category/>
</cp:coreProperties>
</file>